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08702" w14:textId="77777777" w:rsidR="00143CFF" w:rsidRPr="00C22D26" w:rsidRDefault="00143CFF" w:rsidP="005639F9">
      <w:pPr>
        <w:jc w:val="center"/>
        <w:rPr>
          <w:rFonts w:ascii="DIN Pro" w:hAnsi="DIN Pro" w:cs="DIN Pro"/>
          <w:b/>
          <w:bCs/>
        </w:rPr>
      </w:pPr>
      <w:r w:rsidRPr="00C22D26">
        <w:rPr>
          <w:rFonts w:ascii="DIN Pro" w:hAnsi="DIN Pro" w:cs="DIN Pro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CC00A12" wp14:editId="78088294">
            <wp:simplePos x="0" y="0"/>
            <wp:positionH relativeFrom="column">
              <wp:posOffset>1689293</wp:posOffset>
            </wp:positionH>
            <wp:positionV relativeFrom="paragraph">
              <wp:posOffset>-361163</wp:posOffset>
            </wp:positionV>
            <wp:extent cx="2171698" cy="105563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698" cy="105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653E4A4" w14:textId="77777777" w:rsidR="00143CFF" w:rsidRPr="00C22D26" w:rsidRDefault="00143CFF" w:rsidP="005639F9">
      <w:pPr>
        <w:jc w:val="center"/>
        <w:rPr>
          <w:rFonts w:ascii="DIN Pro" w:hAnsi="DIN Pro" w:cs="DIN Pro"/>
          <w:b/>
          <w:bCs/>
        </w:rPr>
      </w:pPr>
    </w:p>
    <w:p w14:paraId="7CF53676" w14:textId="77777777" w:rsidR="00143CFF" w:rsidRDefault="00143CFF" w:rsidP="005639F9">
      <w:pPr>
        <w:jc w:val="center"/>
        <w:rPr>
          <w:rFonts w:ascii="DIN Pro" w:hAnsi="DIN Pro" w:cs="DIN Pro"/>
          <w:b/>
          <w:bCs/>
        </w:rPr>
      </w:pPr>
    </w:p>
    <w:p w14:paraId="76334031" w14:textId="567C1C1C" w:rsidR="00532389" w:rsidRPr="00C22D26" w:rsidRDefault="00532389" w:rsidP="005639F9">
      <w:pPr>
        <w:jc w:val="center"/>
        <w:rPr>
          <w:rFonts w:ascii="DIN Pro" w:hAnsi="DIN Pro" w:cs="DIN Pro"/>
          <w:b/>
          <w:bCs/>
        </w:rPr>
      </w:pPr>
    </w:p>
    <w:p w14:paraId="40BB7397" w14:textId="19A004FF" w:rsidR="00542F03" w:rsidRPr="00532389" w:rsidRDefault="00532389" w:rsidP="00532389">
      <w:pPr>
        <w:tabs>
          <w:tab w:val="center" w:pos="4536"/>
          <w:tab w:val="right" w:pos="9072"/>
        </w:tabs>
        <w:rPr>
          <w:rFonts w:ascii="Saluzzo" w:hAnsi="Saluzzo" w:cs="DIN Pro"/>
          <w:color w:val="B2902E"/>
          <w:sz w:val="36"/>
          <w:szCs w:val="36"/>
        </w:rPr>
      </w:pPr>
      <w:r>
        <w:rPr>
          <w:rFonts w:ascii="Saluzzo" w:hAnsi="Saluzzo" w:cs="DIN Pr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0" wp14:anchorId="4BB0565A" wp14:editId="0A547EF7">
                <wp:simplePos x="0" y="0"/>
                <wp:positionH relativeFrom="margin">
                  <wp:align>left</wp:align>
                </wp:positionH>
                <wp:positionV relativeFrom="page">
                  <wp:posOffset>2213610</wp:posOffset>
                </wp:positionV>
                <wp:extent cx="1475740" cy="0"/>
                <wp:effectExtent l="0" t="0" r="0" b="0"/>
                <wp:wrapNone/>
                <wp:docPr id="186370572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57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290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96D72A" id="Connecteur droit 1" o:spid="_x0000_s1026" style="position:absolute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174.3pt" to="116.2pt,1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" o:allowoverlap="f" strokecolor="#b2902e" strokeweight=".5pt">
                <v:stroke joinstyle="miter"/>
                <w10:wrap anchorx="margin" anchory="page"/>
              </v:line>
            </w:pict>
          </mc:Fallback>
        </mc:AlternateContent>
      </w:r>
      <w:r>
        <w:rPr>
          <w:rFonts w:ascii="Saluzzo" w:hAnsi="Saluzzo" w:cs="DIN Pr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0" wp14:anchorId="4D6313A2" wp14:editId="06E469E4">
                <wp:simplePos x="0" y="0"/>
                <wp:positionH relativeFrom="margin">
                  <wp:align>right</wp:align>
                </wp:positionH>
                <wp:positionV relativeFrom="page">
                  <wp:posOffset>2224033</wp:posOffset>
                </wp:positionV>
                <wp:extent cx="1475740" cy="0"/>
                <wp:effectExtent l="0" t="0" r="0" b="0"/>
                <wp:wrapNone/>
                <wp:docPr id="102820103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57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290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1A8124" id="Connecteur droit 1" o:spid="_x0000_s1026" style="position:absolute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65pt,175.1pt" to="181.2pt,1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" o:allowoverlap="f" strokecolor="#b2902e" strokeweight=".5pt">
                <v:stroke joinstyle="miter"/>
                <w10:wrap anchorx="margin" anchory="page"/>
              </v:line>
            </w:pict>
          </mc:Fallback>
        </mc:AlternateContent>
      </w:r>
      <w:r>
        <w:rPr>
          <w:rFonts w:ascii="Saluzzo" w:hAnsi="Saluzzo" w:cs="DIN Pro"/>
          <w:color w:val="B2902E"/>
          <w:sz w:val="36"/>
          <w:szCs w:val="36"/>
        </w:rPr>
        <w:tab/>
      </w:r>
      <w:r w:rsidRPr="00E448FD">
        <w:rPr>
          <w:rFonts w:ascii="Saluzzo" w:hAnsi="Saluzzo" w:cs="DIN Pro"/>
          <w:color w:val="B2902E"/>
          <w:sz w:val="36"/>
          <w:szCs w:val="36"/>
        </w:rPr>
        <w:t xml:space="preserve"> PROGRAMMATION </w:t>
      </w:r>
      <w:r>
        <w:rPr>
          <w:rFonts w:ascii="Saluzzo" w:hAnsi="Saluzzo" w:cs="DIN Pro"/>
          <w:color w:val="B2902E"/>
          <w:sz w:val="36"/>
          <w:szCs w:val="36"/>
        </w:rPr>
        <w:t>202</w:t>
      </w:r>
      <w:r w:rsidR="00D746EF">
        <w:rPr>
          <w:rFonts w:ascii="Saluzzo" w:hAnsi="Saluzzo" w:cs="DIN Pro"/>
          <w:color w:val="B2902E"/>
          <w:sz w:val="36"/>
          <w:szCs w:val="36"/>
        </w:rPr>
        <w:t>5</w:t>
      </w:r>
      <w:r>
        <w:rPr>
          <w:rFonts w:ascii="Saluzzo" w:hAnsi="Saluzzo" w:cs="DIN Pro"/>
          <w:color w:val="B2902E"/>
          <w:sz w:val="36"/>
          <w:szCs w:val="36"/>
        </w:rPr>
        <w:tab/>
      </w:r>
    </w:p>
    <w:p w14:paraId="402C9079" w14:textId="6ED057BE" w:rsidR="00542F03" w:rsidRPr="00532389" w:rsidRDefault="00D746EF" w:rsidP="00532389">
      <w:pPr>
        <w:spacing w:before="480" w:after="480"/>
        <w:jc w:val="right"/>
        <w:rPr>
          <w:rFonts w:ascii="DIN Pro Regular" w:hAnsi="DIN Pro Regular" w:cs="DIN Pro Regular"/>
        </w:rPr>
      </w:pPr>
      <w:r>
        <w:rPr>
          <w:rFonts w:ascii="DIN Pro Regular" w:hAnsi="DIN Pro Regular" w:cs="DIN Pro Regular"/>
        </w:rPr>
        <w:t xml:space="preserve">21 janvier </w:t>
      </w:r>
      <w:r w:rsidR="00AA03C3">
        <w:rPr>
          <w:rFonts w:ascii="DIN Pro Regular" w:hAnsi="DIN Pro Regular" w:cs="DIN Pro Regular"/>
        </w:rPr>
        <w:t>202</w:t>
      </w:r>
      <w:r>
        <w:rPr>
          <w:rFonts w:ascii="DIN Pro Regular" w:hAnsi="DIN Pro Regular" w:cs="DIN Pro Regular"/>
        </w:rPr>
        <w:t>5</w:t>
      </w:r>
      <w:r w:rsidR="00542F03" w:rsidRPr="0098150C">
        <w:rPr>
          <w:rFonts w:ascii="DIN Pro Regular" w:hAnsi="DIN Pro Regular" w:cs="DIN Pro Regular"/>
        </w:rPr>
        <w:t>, à Rocamadour</w:t>
      </w:r>
    </w:p>
    <w:p w14:paraId="1DE2C0B3" w14:textId="613A82A4" w:rsidR="0098150C" w:rsidRPr="0098150C" w:rsidRDefault="00D746EF" w:rsidP="00CD44AF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Saluzzo" w:hAnsi="Saluzzo" w:cs="DIN Pro"/>
          <w:b/>
          <w:bCs/>
          <w:sz w:val="28"/>
          <w:szCs w:val="28"/>
        </w:rPr>
        <w:t>20</w:t>
      </w:r>
      <w:r w:rsidR="00532389" w:rsidRPr="00532389">
        <w:rPr>
          <w:rFonts w:ascii="Saluzzo" w:hAnsi="Saluzzo" w:cs="DIN Pro"/>
          <w:b/>
          <w:bCs/>
          <w:sz w:val="28"/>
          <w:szCs w:val="28"/>
          <w:vertAlign w:val="superscript"/>
        </w:rPr>
        <w:t>e</w:t>
      </w:r>
      <w:r w:rsidR="00532389">
        <w:rPr>
          <w:rFonts w:ascii="Saluzzo" w:hAnsi="Saluzzo" w:cs="DIN Pro"/>
          <w:b/>
          <w:bCs/>
          <w:sz w:val="28"/>
          <w:szCs w:val="28"/>
        </w:rPr>
        <w:t xml:space="preserve"> </w:t>
      </w:r>
      <w:r w:rsidR="00997789" w:rsidRPr="0098150C">
        <w:rPr>
          <w:rFonts w:ascii="Saluzzo" w:hAnsi="Saluzzo" w:cs="DIN Pro"/>
          <w:b/>
          <w:bCs/>
          <w:sz w:val="28"/>
          <w:szCs w:val="28"/>
        </w:rPr>
        <w:t>FESTIVAL DE ROCAMADOUR</w:t>
      </w:r>
    </w:p>
    <w:p w14:paraId="6B97BD02" w14:textId="1C740A45" w:rsidR="00682D8C" w:rsidRPr="009A6C70" w:rsidRDefault="00997789" w:rsidP="009A6C70">
      <w:pPr>
        <w:spacing w:before="240" w:after="0" w:line="240" w:lineRule="auto"/>
        <w:jc w:val="center"/>
        <w:rPr>
          <w:rFonts w:ascii="DIN Pro Regular" w:eastAsia="Times New Roman" w:hAnsi="DIN Pro Regular" w:cs="DIN Pro Regular"/>
          <w:color w:val="000000"/>
          <w:sz w:val="24"/>
          <w:szCs w:val="24"/>
          <w:lang w:eastAsia="fr-FR"/>
        </w:rPr>
      </w:pPr>
      <w:r w:rsidRPr="009A6C70">
        <w:rPr>
          <w:rFonts w:ascii="DIN Pro Regular" w:eastAsia="Times New Roman" w:hAnsi="DIN Pro Regular" w:cs="DIN Pro Regular"/>
          <w:color w:val="000000"/>
          <w:sz w:val="24"/>
          <w:szCs w:val="24"/>
          <w:lang w:eastAsia="fr-FR"/>
        </w:rPr>
        <w:t xml:space="preserve">Le Festival de Rocamadour a dévoilé la programmation de sa </w:t>
      </w:r>
      <w:r w:rsidR="00D746EF">
        <w:rPr>
          <w:rFonts w:ascii="DIN Pro Regular" w:eastAsia="Times New Roman" w:hAnsi="DIN Pro Regular" w:cs="DIN Pro Regular"/>
          <w:color w:val="000000"/>
          <w:sz w:val="24"/>
          <w:szCs w:val="24"/>
          <w:lang w:eastAsia="fr-FR"/>
        </w:rPr>
        <w:t>20</w:t>
      </w:r>
      <w:r w:rsidRPr="009A6C70">
        <w:rPr>
          <w:rFonts w:ascii="DIN Pro Regular" w:eastAsia="Times New Roman" w:hAnsi="DIN Pro Regular" w:cs="DIN Pro Regular"/>
          <w:color w:val="000000"/>
          <w:sz w:val="24"/>
          <w:szCs w:val="24"/>
          <w:vertAlign w:val="superscript"/>
          <w:lang w:eastAsia="fr-FR"/>
        </w:rPr>
        <w:t>e</w:t>
      </w:r>
      <w:r w:rsidRPr="009A6C70">
        <w:rPr>
          <w:rFonts w:ascii="DIN Pro Regular" w:eastAsia="Times New Roman" w:hAnsi="DIN Pro Regular" w:cs="DIN Pro Regular"/>
          <w:color w:val="000000"/>
          <w:sz w:val="24"/>
          <w:szCs w:val="24"/>
          <w:lang w:eastAsia="fr-FR"/>
        </w:rPr>
        <w:t xml:space="preserve"> édition.</w:t>
      </w:r>
      <w:r w:rsidR="00532389" w:rsidRPr="009A6C70">
        <w:rPr>
          <w:rFonts w:ascii="DIN Pro Regular" w:eastAsia="Times New Roman" w:hAnsi="DIN Pro Regular" w:cs="DIN Pro Regular"/>
          <w:color w:val="000000"/>
          <w:sz w:val="24"/>
          <w:szCs w:val="24"/>
          <w:lang w:eastAsia="fr-FR"/>
        </w:rPr>
        <w:t xml:space="preserve"> Découvrez </w:t>
      </w:r>
      <w:r w:rsidR="009A6C70" w:rsidRPr="009A6C70">
        <w:rPr>
          <w:rFonts w:ascii="DIN Pro Regular" w:eastAsia="Times New Roman" w:hAnsi="DIN Pro Regular" w:cs="DIN Pro Regular"/>
          <w:color w:val="000000"/>
          <w:sz w:val="24"/>
          <w:szCs w:val="24"/>
          <w:lang w:eastAsia="fr-FR"/>
        </w:rPr>
        <w:t xml:space="preserve">dès maintenant </w:t>
      </w:r>
      <w:r w:rsidR="00532389" w:rsidRPr="009A6C70">
        <w:rPr>
          <w:rFonts w:ascii="DIN Pro Regular" w:eastAsia="Times New Roman" w:hAnsi="DIN Pro Regular" w:cs="DIN Pro Regular"/>
          <w:color w:val="000000"/>
          <w:sz w:val="24"/>
          <w:szCs w:val="24"/>
          <w:lang w:eastAsia="fr-FR"/>
        </w:rPr>
        <w:t xml:space="preserve">quels artistes feront vibrer la cité cet été du 15 au 26 aout </w:t>
      </w:r>
      <w:r w:rsidRPr="009A6C70">
        <w:rPr>
          <w:rFonts w:ascii="DIN Pro Regular" w:eastAsia="Times New Roman" w:hAnsi="DIN Pro Regular" w:cs="DIN Pro Regular"/>
          <w:color w:val="000000"/>
          <w:sz w:val="24"/>
          <w:szCs w:val="24"/>
          <w:lang w:eastAsia="fr-FR"/>
        </w:rPr>
        <w:t xml:space="preserve">sur </w:t>
      </w:r>
      <w:r w:rsidR="00532389" w:rsidRPr="009A6C70">
        <w:rPr>
          <w:rFonts w:ascii="DIN Pro Regular" w:eastAsia="Times New Roman" w:hAnsi="DIN Pro Regular" w:cs="DIN Pro Regular"/>
          <w:color w:val="000000"/>
          <w:sz w:val="24"/>
          <w:szCs w:val="24"/>
          <w:lang w:eastAsia="fr-FR"/>
        </w:rPr>
        <w:t>le</w:t>
      </w:r>
      <w:r w:rsidRPr="009A6C70">
        <w:rPr>
          <w:rFonts w:ascii="DIN Pro Regular" w:eastAsia="Times New Roman" w:hAnsi="DIN Pro Regular" w:cs="DIN Pro Regular"/>
          <w:color w:val="000000"/>
          <w:sz w:val="24"/>
          <w:szCs w:val="24"/>
          <w:lang w:eastAsia="fr-FR"/>
        </w:rPr>
        <w:t xml:space="preserve"> site internet : </w:t>
      </w:r>
      <w:hyperlink r:id="rId8" w:history="1">
        <w:r w:rsidRPr="009A6C70">
          <w:rPr>
            <w:rStyle w:val="Lienhypertexte"/>
            <w:rFonts w:ascii="DIN Pro Regular" w:eastAsia="Times New Roman" w:hAnsi="DIN Pro Regular" w:cs="DIN Pro Regular"/>
            <w:sz w:val="24"/>
            <w:szCs w:val="24"/>
            <w:lang w:eastAsia="fr-FR"/>
          </w:rPr>
          <w:t>www.rocamadourfestival.com</w:t>
        </w:r>
      </w:hyperlink>
    </w:p>
    <w:p w14:paraId="6BD0EB8B" w14:textId="483F6E42" w:rsidR="00532389" w:rsidRPr="009A6C70" w:rsidRDefault="00532389" w:rsidP="00532389">
      <w:pPr>
        <w:jc w:val="both"/>
        <w:rPr>
          <w:rFonts w:ascii="DIN Pro Regular" w:hAnsi="DIN Pro Regular" w:cs="DIN Pro Regular"/>
        </w:rPr>
      </w:pPr>
    </w:p>
    <w:p w14:paraId="3D8173D2" w14:textId="5B7BF66E" w:rsidR="00532389" w:rsidRPr="009A6C70" w:rsidRDefault="00532389" w:rsidP="00532389">
      <w:pPr>
        <w:jc w:val="both"/>
        <w:rPr>
          <w:rFonts w:ascii="DIN Pro Regular" w:hAnsi="DIN Pro Regular" w:cs="DIN Pro Regular"/>
        </w:rPr>
      </w:pPr>
      <w:r w:rsidRPr="009A6C70">
        <w:rPr>
          <w:rFonts w:ascii="DIN Pro Regular" w:hAnsi="DIN Pro Regular" w:cs="DIN Pro Regul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0" wp14:anchorId="5B6C1A48" wp14:editId="4C6EF057">
                <wp:simplePos x="0" y="0"/>
                <wp:positionH relativeFrom="margin">
                  <wp:align>center</wp:align>
                </wp:positionH>
                <wp:positionV relativeFrom="page">
                  <wp:posOffset>4421138</wp:posOffset>
                </wp:positionV>
                <wp:extent cx="1475740" cy="0"/>
                <wp:effectExtent l="0" t="0" r="0" b="0"/>
                <wp:wrapNone/>
                <wp:docPr id="309112817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57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290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C82669" id="Connecteur droit 1" o:spid="_x0000_s1026" style="position:absolute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348.1pt" to="116.2pt,3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" o:allowoverlap="f" strokecolor="#b2902e" strokeweight=".5pt">
                <v:stroke joinstyle="miter"/>
                <w10:wrap anchorx="margin" anchory="page"/>
              </v:line>
            </w:pict>
          </mc:Fallback>
        </mc:AlternateContent>
      </w:r>
    </w:p>
    <w:p w14:paraId="48F5F3EF" w14:textId="77777777" w:rsidR="00647E98" w:rsidRDefault="007531A1" w:rsidP="00532389">
      <w:pPr>
        <w:jc w:val="both"/>
        <w:rPr>
          <w:rFonts w:ascii="DIN Pro Regular" w:hAnsi="DIN Pro Regular" w:cs="DIN Pro Regular"/>
        </w:rPr>
      </w:pPr>
      <w:r w:rsidRPr="007531A1">
        <w:rPr>
          <w:rFonts w:ascii="DIN Pro Regular" w:hAnsi="DIN Pro Regular" w:cs="DIN Pro Regular"/>
        </w:rPr>
        <w:t xml:space="preserve">“Accroché en plein soleil, dans une vertigineuse anfractuosité du rocher, Rocamadour est un lieu de paix extraordinaire”, disait Francis Poulenc. En 2025, le Festival de Rocamadour célèbre sa 20e édition : deux décennies d’émotions musicales et d’artistes emblématiques, autour des chefs-d’œuvre intemporels. </w:t>
      </w:r>
      <w:r>
        <w:rPr>
          <w:rFonts w:ascii="DIN Pro Regular" w:hAnsi="DIN Pro Regular" w:cs="DIN Pro Regular"/>
        </w:rPr>
        <w:t xml:space="preserve">Soyez </w:t>
      </w:r>
      <w:r w:rsidR="00647E98">
        <w:rPr>
          <w:rFonts w:ascii="DIN Pro Regular" w:hAnsi="DIN Pro Regular" w:cs="DIN Pro Regular"/>
        </w:rPr>
        <w:t>les b</w:t>
      </w:r>
      <w:r w:rsidR="00647E98" w:rsidRPr="007531A1">
        <w:rPr>
          <w:rFonts w:ascii="DIN Pro Regular" w:hAnsi="DIN Pro Regular" w:cs="DIN Pro Regular"/>
        </w:rPr>
        <w:t>ienvenues</w:t>
      </w:r>
      <w:r w:rsidRPr="007531A1">
        <w:rPr>
          <w:rFonts w:ascii="DIN Pro Regular" w:hAnsi="DIN Pro Regular" w:cs="DIN Pro Regular"/>
        </w:rPr>
        <w:t xml:space="preserve"> sur notre CHEMIN D’ÉTERNITÉ !</w:t>
      </w:r>
    </w:p>
    <w:p w14:paraId="52F7EED1" w14:textId="356A456B" w:rsidR="00532389" w:rsidRPr="009A6C70" w:rsidRDefault="009A6C70" w:rsidP="00532389">
      <w:pPr>
        <w:jc w:val="both"/>
        <w:rPr>
          <w:rFonts w:ascii="DIN Pro Regular" w:hAnsi="DIN Pro Regular" w:cs="DIN Pro Regular"/>
        </w:rPr>
      </w:pPr>
      <w:r w:rsidRPr="009A6C70">
        <w:rPr>
          <w:rFonts w:ascii="DIN Pro Regular" w:hAnsi="DIN Pro Regular" w:cs="DIN Pro Regul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0" wp14:anchorId="41A5F0B5" wp14:editId="125C2A87">
                <wp:simplePos x="0" y="0"/>
                <wp:positionH relativeFrom="margin">
                  <wp:align>center</wp:align>
                </wp:positionH>
                <wp:positionV relativeFrom="page">
                  <wp:posOffset>5669676</wp:posOffset>
                </wp:positionV>
                <wp:extent cx="1475740" cy="0"/>
                <wp:effectExtent l="0" t="0" r="0" b="0"/>
                <wp:wrapNone/>
                <wp:docPr id="1956715278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57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2902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3115AD" id="Connecteur droit 1" o:spid="_x0000_s1026" style="position:absolute;z-index:2516736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446.45pt" to="116.2pt,4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" o:allowoverlap="f" strokecolor="#b2902e" strokeweight=".5pt">
                <v:stroke joinstyle="miter"/>
                <w10:wrap anchorx="margin" anchory="page"/>
              </v:line>
            </w:pict>
          </mc:Fallback>
        </mc:AlternateContent>
      </w:r>
    </w:p>
    <w:p w14:paraId="0CF6D558" w14:textId="48D06CA2" w:rsidR="007531A1" w:rsidRDefault="007531A1" w:rsidP="00532389">
      <w:pPr>
        <w:jc w:val="both"/>
        <w:rPr>
          <w:rFonts w:ascii="DIN Pro Regular" w:hAnsi="DIN Pro Regular" w:cs="DIN Pro Regular"/>
        </w:rPr>
      </w:pPr>
      <w:r w:rsidRPr="007531A1">
        <w:rPr>
          <w:rFonts w:ascii="DIN Pro Regular" w:hAnsi="DIN Pro Regular" w:cs="DIN Pro Regular"/>
        </w:rPr>
        <w:t xml:space="preserve">Pour ouvrir la voie, </w:t>
      </w:r>
      <w:r w:rsidRPr="007531A1">
        <w:rPr>
          <w:rFonts w:ascii="DIN Pro Regular" w:hAnsi="DIN Pro Regular" w:cs="DIN Pro Regular"/>
          <w:b/>
          <w:bCs/>
        </w:rPr>
        <w:t xml:space="preserve">Vox </w:t>
      </w:r>
      <w:proofErr w:type="spellStart"/>
      <w:r w:rsidRPr="007531A1">
        <w:rPr>
          <w:rFonts w:ascii="DIN Pro Regular" w:hAnsi="DIN Pro Regular" w:cs="DIN Pro Regular"/>
          <w:b/>
          <w:bCs/>
        </w:rPr>
        <w:t>Luminis</w:t>
      </w:r>
      <w:proofErr w:type="spellEnd"/>
      <w:r w:rsidRPr="007531A1">
        <w:rPr>
          <w:rFonts w:ascii="DIN Pro Regular" w:hAnsi="DIN Pro Regular" w:cs="DIN Pro Regular"/>
          <w:b/>
          <w:bCs/>
        </w:rPr>
        <w:t xml:space="preserve"> </w:t>
      </w:r>
      <w:r w:rsidRPr="007531A1">
        <w:rPr>
          <w:rFonts w:ascii="DIN Pro Regular" w:hAnsi="DIN Pro Regular" w:cs="DIN Pro Regular"/>
        </w:rPr>
        <w:t xml:space="preserve">dirigé par </w:t>
      </w:r>
      <w:r w:rsidRPr="007531A1">
        <w:rPr>
          <w:rFonts w:ascii="DIN Pro Regular" w:hAnsi="DIN Pro Regular" w:cs="DIN Pro Regular"/>
          <w:b/>
          <w:bCs/>
        </w:rPr>
        <w:t xml:space="preserve">Lionel Meunier, </w:t>
      </w:r>
      <w:r w:rsidRPr="007531A1">
        <w:rPr>
          <w:rFonts w:ascii="DIN Pro Regular" w:hAnsi="DIN Pro Regular" w:cs="DIN Pro Regular"/>
        </w:rPr>
        <w:t>invité en 2017, interprétera l’un des sommets de l’</w:t>
      </w:r>
      <w:r w:rsidR="000C226A" w:rsidRPr="007531A1">
        <w:rPr>
          <w:rFonts w:ascii="DIN Pro Regular" w:hAnsi="DIN Pro Regular" w:cs="DIN Pro Regular"/>
        </w:rPr>
        <w:t>œuvre</w:t>
      </w:r>
      <w:r w:rsidRPr="007531A1">
        <w:rPr>
          <w:rFonts w:ascii="DIN Pro Regular" w:hAnsi="DIN Pro Regular" w:cs="DIN Pro Regular"/>
        </w:rPr>
        <w:t xml:space="preserve"> de Bach : la </w:t>
      </w:r>
      <w:r w:rsidRPr="007531A1">
        <w:rPr>
          <w:rFonts w:ascii="DIN Pro Regular" w:hAnsi="DIN Pro Regular" w:cs="DIN Pro Regular"/>
          <w:i/>
          <w:iCs/>
        </w:rPr>
        <w:t>Messe en Si mineur</w:t>
      </w:r>
      <w:r w:rsidRPr="007531A1">
        <w:rPr>
          <w:rFonts w:ascii="DIN Pro Regular" w:hAnsi="DIN Pro Regular" w:cs="DIN Pro Regular"/>
        </w:rPr>
        <w:t xml:space="preserve">. Ce </w:t>
      </w:r>
      <w:r w:rsidR="000C226A" w:rsidRPr="007531A1">
        <w:rPr>
          <w:rFonts w:ascii="DIN Pro Regular" w:hAnsi="DIN Pro Regular" w:cs="DIN Pro Regular"/>
        </w:rPr>
        <w:t>chef-d’œuvre</w:t>
      </w:r>
      <w:r w:rsidRPr="007531A1">
        <w:rPr>
          <w:rFonts w:ascii="DIN Pro Regular" w:hAnsi="DIN Pro Regular" w:cs="DIN Pro Regular"/>
        </w:rPr>
        <w:t xml:space="preserve"> absolu de la musique baroque donnera le ton et tracera le chemin pour ces 12 jours de festival. </w:t>
      </w:r>
      <w:r w:rsidRPr="007531A1">
        <w:rPr>
          <w:rFonts w:ascii="DIN Pro Regular" w:hAnsi="DIN Pro Regular" w:cs="DIN Pro Regular"/>
          <w:b/>
          <w:bCs/>
        </w:rPr>
        <w:t xml:space="preserve">Renaud </w:t>
      </w:r>
      <w:proofErr w:type="spellStart"/>
      <w:r w:rsidRPr="007531A1">
        <w:rPr>
          <w:rFonts w:ascii="DIN Pro Regular" w:hAnsi="DIN Pro Regular" w:cs="DIN Pro Regular"/>
          <w:b/>
          <w:bCs/>
        </w:rPr>
        <w:t>Capuçon</w:t>
      </w:r>
      <w:proofErr w:type="spellEnd"/>
      <w:r w:rsidRPr="007531A1">
        <w:rPr>
          <w:rFonts w:ascii="DIN Pro Regular" w:hAnsi="DIN Pro Regular" w:cs="DIN Pro Regular"/>
        </w:rPr>
        <w:t xml:space="preserve">, artiste fidèle depuis 2019, rejoindra </w:t>
      </w:r>
      <w:r w:rsidRPr="007531A1">
        <w:rPr>
          <w:rFonts w:ascii="DIN Pro Regular" w:hAnsi="DIN Pro Regular" w:cs="DIN Pro Regular"/>
          <w:b/>
          <w:bCs/>
        </w:rPr>
        <w:t xml:space="preserve">Guillaume </w:t>
      </w:r>
      <w:proofErr w:type="spellStart"/>
      <w:r w:rsidRPr="007531A1">
        <w:rPr>
          <w:rFonts w:ascii="DIN Pro Regular" w:hAnsi="DIN Pro Regular" w:cs="DIN Pro Regular"/>
          <w:b/>
          <w:bCs/>
        </w:rPr>
        <w:t>Bellom</w:t>
      </w:r>
      <w:proofErr w:type="spellEnd"/>
      <w:r w:rsidRPr="007531A1">
        <w:rPr>
          <w:rFonts w:ascii="DIN Pro Regular" w:hAnsi="DIN Pro Regular" w:cs="DIN Pro Regular"/>
          <w:b/>
          <w:bCs/>
        </w:rPr>
        <w:t xml:space="preserve"> </w:t>
      </w:r>
      <w:r w:rsidRPr="007531A1">
        <w:rPr>
          <w:rFonts w:ascii="DIN Pro Regular" w:hAnsi="DIN Pro Regular" w:cs="DIN Pro Regular"/>
        </w:rPr>
        <w:t xml:space="preserve">pour un récital intimiste dédié à Brahms, alliant virtuosité et émotion. </w:t>
      </w:r>
    </w:p>
    <w:p w14:paraId="4F7BBFD4" w14:textId="77777777" w:rsidR="007531A1" w:rsidRDefault="007531A1" w:rsidP="001E5D94">
      <w:pPr>
        <w:autoSpaceDE w:val="0"/>
        <w:autoSpaceDN w:val="0"/>
        <w:adjustRightInd w:val="0"/>
        <w:spacing w:after="0" w:line="240" w:lineRule="auto"/>
        <w:jc w:val="both"/>
        <w:rPr>
          <w:rFonts w:ascii="DIN Pro Regular" w:hAnsi="DIN Pro Regular" w:cs="DIN Pro Regular"/>
        </w:rPr>
      </w:pPr>
      <w:r w:rsidRPr="007531A1">
        <w:rPr>
          <w:rFonts w:ascii="DIN Pro Regular" w:hAnsi="DIN Pro Regular" w:cs="DIN Pro Regular"/>
        </w:rPr>
        <w:t>Quatre grandes soirées sous les étoiles vous attendent dans la Vallée de l’</w:t>
      </w:r>
      <w:proofErr w:type="spellStart"/>
      <w:r w:rsidRPr="007531A1">
        <w:rPr>
          <w:rFonts w:ascii="DIN Pro Regular" w:hAnsi="DIN Pro Regular" w:cs="DIN Pro Regular"/>
        </w:rPr>
        <w:t>Alzou</w:t>
      </w:r>
      <w:proofErr w:type="spellEnd"/>
      <w:r w:rsidRPr="007531A1">
        <w:rPr>
          <w:rFonts w:ascii="DIN Pro Regular" w:hAnsi="DIN Pro Regular" w:cs="DIN Pro Regular"/>
        </w:rPr>
        <w:t>, au pied de la cité sacrée. L’</w:t>
      </w:r>
      <w:r w:rsidRPr="007531A1">
        <w:rPr>
          <w:rFonts w:ascii="DIN Pro Regular" w:hAnsi="DIN Pro Regular" w:cs="DIN Pro Regular"/>
          <w:b/>
          <w:bCs/>
        </w:rPr>
        <w:t>Orchestre Consuelo</w:t>
      </w:r>
      <w:r w:rsidRPr="007531A1">
        <w:rPr>
          <w:rFonts w:ascii="DIN Pro Regular" w:hAnsi="DIN Pro Regular" w:cs="DIN Pro Regular"/>
        </w:rPr>
        <w:t xml:space="preserve">, sous la baguette de </w:t>
      </w:r>
      <w:r w:rsidRPr="007531A1">
        <w:rPr>
          <w:rFonts w:ascii="DIN Pro Regular" w:hAnsi="DIN Pro Regular" w:cs="DIN Pro Regular"/>
          <w:b/>
          <w:bCs/>
        </w:rPr>
        <w:t>Victor Julien-Laferrière</w:t>
      </w:r>
      <w:r w:rsidRPr="007531A1">
        <w:rPr>
          <w:rFonts w:ascii="DIN Pro Regular" w:hAnsi="DIN Pro Regular" w:cs="DIN Pro Regular"/>
        </w:rPr>
        <w:t xml:space="preserve">, déjà présent en 2024, débutera avec le </w:t>
      </w:r>
      <w:r w:rsidRPr="007531A1">
        <w:rPr>
          <w:rFonts w:ascii="DIN Pro Regular" w:hAnsi="DIN Pro Regular" w:cs="DIN Pro Regular"/>
          <w:i/>
          <w:iCs/>
        </w:rPr>
        <w:t xml:space="preserve">Requiem </w:t>
      </w:r>
      <w:r w:rsidRPr="007531A1">
        <w:rPr>
          <w:rFonts w:ascii="DIN Pro Regular" w:hAnsi="DIN Pro Regular" w:cs="DIN Pro Regular"/>
        </w:rPr>
        <w:t xml:space="preserve">de Mozart, suivi d’une Soirée Beethoven célébrant la </w:t>
      </w:r>
      <w:r w:rsidRPr="007531A1">
        <w:rPr>
          <w:rFonts w:ascii="DIN Pro Regular" w:hAnsi="DIN Pro Regular" w:cs="DIN Pro Regular"/>
          <w:i/>
          <w:iCs/>
        </w:rPr>
        <w:t xml:space="preserve">Symphonie Héroïque </w:t>
      </w:r>
      <w:r w:rsidRPr="007531A1">
        <w:rPr>
          <w:rFonts w:ascii="DIN Pro Regular" w:hAnsi="DIN Pro Regular" w:cs="DIN Pro Regular"/>
        </w:rPr>
        <w:t xml:space="preserve">et le </w:t>
      </w:r>
      <w:r w:rsidRPr="007531A1">
        <w:rPr>
          <w:rFonts w:ascii="DIN Pro Regular" w:hAnsi="DIN Pro Regular" w:cs="DIN Pro Regular"/>
          <w:i/>
          <w:iCs/>
        </w:rPr>
        <w:t>Concerto L’empereur</w:t>
      </w:r>
      <w:r w:rsidRPr="007531A1">
        <w:rPr>
          <w:rFonts w:ascii="DIN Pro Regular" w:hAnsi="DIN Pro Regular" w:cs="DIN Pro Regular"/>
        </w:rPr>
        <w:t xml:space="preserve">, porté par le pianiste </w:t>
      </w:r>
      <w:proofErr w:type="spellStart"/>
      <w:r w:rsidRPr="007531A1">
        <w:rPr>
          <w:rFonts w:ascii="DIN Pro Regular" w:hAnsi="DIN Pro Regular" w:cs="DIN Pro Regular"/>
          <w:b/>
          <w:bCs/>
        </w:rPr>
        <w:t>Alexei</w:t>
      </w:r>
      <w:proofErr w:type="spellEnd"/>
      <w:r w:rsidRPr="007531A1">
        <w:rPr>
          <w:rFonts w:ascii="DIN Pro Regular" w:hAnsi="DIN Pro Regular" w:cs="DIN Pro Regular"/>
          <w:b/>
          <w:bCs/>
        </w:rPr>
        <w:t xml:space="preserve"> </w:t>
      </w:r>
      <w:proofErr w:type="spellStart"/>
      <w:r w:rsidRPr="007531A1">
        <w:rPr>
          <w:rFonts w:ascii="DIN Pro Regular" w:hAnsi="DIN Pro Regular" w:cs="DIN Pro Regular"/>
          <w:b/>
          <w:bCs/>
        </w:rPr>
        <w:t>Volodin</w:t>
      </w:r>
      <w:proofErr w:type="spellEnd"/>
      <w:r w:rsidRPr="007531A1">
        <w:rPr>
          <w:rFonts w:ascii="DIN Pro Regular" w:hAnsi="DIN Pro Regular" w:cs="DIN Pro Regular"/>
        </w:rPr>
        <w:t xml:space="preserve">. </w:t>
      </w:r>
    </w:p>
    <w:p w14:paraId="232C7F87" w14:textId="77777777" w:rsidR="007531A1" w:rsidRDefault="007531A1" w:rsidP="001E5D94">
      <w:pPr>
        <w:autoSpaceDE w:val="0"/>
        <w:autoSpaceDN w:val="0"/>
        <w:adjustRightInd w:val="0"/>
        <w:spacing w:before="240" w:after="0" w:line="240" w:lineRule="auto"/>
        <w:jc w:val="both"/>
        <w:rPr>
          <w:rFonts w:ascii="DIN Pro Regular" w:hAnsi="DIN Pro Regular" w:cs="DIN Pro Regular"/>
        </w:rPr>
      </w:pPr>
      <w:r w:rsidRPr="007531A1">
        <w:rPr>
          <w:rFonts w:ascii="DIN Pro Regular" w:hAnsi="DIN Pro Regular" w:cs="DIN Pro Regular"/>
        </w:rPr>
        <w:t xml:space="preserve">Le </w:t>
      </w:r>
      <w:proofErr w:type="spellStart"/>
      <w:r w:rsidRPr="007531A1">
        <w:rPr>
          <w:rFonts w:ascii="DIN Pro Regular" w:hAnsi="DIN Pro Regular" w:cs="DIN Pro Regular"/>
          <w:b/>
          <w:bCs/>
        </w:rPr>
        <w:t>Tenebrae</w:t>
      </w:r>
      <w:proofErr w:type="spellEnd"/>
      <w:r w:rsidRPr="007531A1">
        <w:rPr>
          <w:rFonts w:ascii="DIN Pro Regular" w:hAnsi="DIN Pro Regular" w:cs="DIN Pro Regular"/>
          <w:b/>
          <w:bCs/>
        </w:rPr>
        <w:t xml:space="preserve"> Choir</w:t>
      </w:r>
      <w:r w:rsidRPr="007531A1">
        <w:rPr>
          <w:rFonts w:ascii="DIN Pro Regular" w:hAnsi="DIN Pro Regular" w:cs="DIN Pro Regular"/>
        </w:rPr>
        <w:t xml:space="preserve">, dirigé par </w:t>
      </w:r>
      <w:r w:rsidRPr="007531A1">
        <w:rPr>
          <w:rFonts w:ascii="DIN Pro Regular" w:hAnsi="DIN Pro Regular" w:cs="DIN Pro Regular"/>
          <w:b/>
          <w:bCs/>
        </w:rPr>
        <w:t>Nigel Short</w:t>
      </w:r>
      <w:r w:rsidRPr="007531A1">
        <w:rPr>
          <w:rFonts w:ascii="DIN Pro Regular" w:hAnsi="DIN Pro Regular" w:cs="DIN Pro Regular"/>
        </w:rPr>
        <w:t xml:space="preserve">, qui vous ravit depuis 2021, présentera une nouvelle fois l’inoubliable </w:t>
      </w:r>
      <w:r w:rsidRPr="007531A1">
        <w:rPr>
          <w:rFonts w:ascii="DIN Pro Regular" w:hAnsi="DIN Pro Regular" w:cs="DIN Pro Regular"/>
          <w:i/>
          <w:iCs/>
        </w:rPr>
        <w:t>Path of Miracles</w:t>
      </w:r>
      <w:r w:rsidRPr="007531A1">
        <w:rPr>
          <w:rFonts w:ascii="DIN Pro Regular" w:hAnsi="DIN Pro Regular" w:cs="DIN Pro Regular"/>
        </w:rPr>
        <w:t xml:space="preserve">, une fresque chorale saisissante. Le pianiste </w:t>
      </w:r>
      <w:r w:rsidRPr="007531A1">
        <w:rPr>
          <w:rFonts w:ascii="DIN Pro Regular" w:hAnsi="DIN Pro Regular" w:cs="DIN Pro Regular"/>
          <w:b/>
          <w:bCs/>
        </w:rPr>
        <w:t xml:space="preserve">Nikolaï </w:t>
      </w:r>
      <w:proofErr w:type="spellStart"/>
      <w:r w:rsidRPr="007531A1">
        <w:rPr>
          <w:rFonts w:ascii="DIN Pro Regular" w:hAnsi="DIN Pro Regular" w:cs="DIN Pro Regular"/>
          <w:b/>
          <w:bCs/>
        </w:rPr>
        <w:t>Lugansky</w:t>
      </w:r>
      <w:proofErr w:type="spellEnd"/>
      <w:r w:rsidRPr="007531A1">
        <w:rPr>
          <w:rFonts w:ascii="DIN Pro Regular" w:hAnsi="DIN Pro Regular" w:cs="DIN Pro Regular"/>
        </w:rPr>
        <w:t xml:space="preserve">, qui vous avait ébloui en 2023, revient pour un récital mêlant Beethoven, Schumann et Wagner. Au Château de la </w:t>
      </w:r>
      <w:proofErr w:type="spellStart"/>
      <w:r w:rsidRPr="007531A1">
        <w:rPr>
          <w:rFonts w:ascii="DIN Pro Regular" w:hAnsi="DIN Pro Regular" w:cs="DIN Pro Regular"/>
        </w:rPr>
        <w:t>Treyne</w:t>
      </w:r>
      <w:proofErr w:type="spellEnd"/>
      <w:r w:rsidRPr="007531A1">
        <w:rPr>
          <w:rFonts w:ascii="DIN Pro Regular" w:hAnsi="DIN Pro Regular" w:cs="DIN Pro Regular"/>
        </w:rPr>
        <w:t xml:space="preserve">, le trio d’exception </w:t>
      </w:r>
      <w:r w:rsidRPr="007531A1">
        <w:rPr>
          <w:rFonts w:ascii="DIN Pro Regular" w:hAnsi="DIN Pro Regular" w:cs="DIN Pro Regular"/>
          <w:b/>
          <w:bCs/>
        </w:rPr>
        <w:t>Félicien Brut</w:t>
      </w:r>
      <w:r w:rsidRPr="007531A1">
        <w:rPr>
          <w:rFonts w:ascii="DIN Pro Regular" w:hAnsi="DIN Pro Regular" w:cs="DIN Pro Regular"/>
        </w:rPr>
        <w:t xml:space="preserve">, </w:t>
      </w:r>
      <w:r w:rsidRPr="007531A1">
        <w:rPr>
          <w:rFonts w:ascii="DIN Pro Regular" w:hAnsi="DIN Pro Regular" w:cs="DIN Pro Regular"/>
          <w:b/>
          <w:bCs/>
        </w:rPr>
        <w:t>Lucienne Renaudin-</w:t>
      </w:r>
      <w:proofErr w:type="spellStart"/>
      <w:r w:rsidRPr="007531A1">
        <w:rPr>
          <w:rFonts w:ascii="DIN Pro Regular" w:hAnsi="DIN Pro Regular" w:cs="DIN Pro Regular"/>
          <w:b/>
          <w:bCs/>
        </w:rPr>
        <w:t>Vary</w:t>
      </w:r>
      <w:proofErr w:type="spellEnd"/>
      <w:r w:rsidRPr="007531A1">
        <w:rPr>
          <w:rFonts w:ascii="DIN Pro Regular" w:hAnsi="DIN Pro Regular" w:cs="DIN Pro Regular"/>
          <w:b/>
          <w:bCs/>
        </w:rPr>
        <w:t xml:space="preserve"> </w:t>
      </w:r>
      <w:r w:rsidRPr="007531A1">
        <w:rPr>
          <w:rFonts w:ascii="DIN Pro Regular" w:hAnsi="DIN Pro Regular" w:cs="DIN Pro Regular"/>
        </w:rPr>
        <w:t xml:space="preserve">et </w:t>
      </w:r>
      <w:r w:rsidRPr="007531A1">
        <w:rPr>
          <w:rFonts w:ascii="DIN Pro Regular" w:hAnsi="DIN Pro Regular" w:cs="DIN Pro Regular"/>
          <w:b/>
          <w:bCs/>
        </w:rPr>
        <w:t>Thibault Garcia</w:t>
      </w:r>
      <w:r w:rsidRPr="007531A1">
        <w:rPr>
          <w:rFonts w:ascii="DIN Pro Regular" w:hAnsi="DIN Pro Regular" w:cs="DIN Pro Regular"/>
        </w:rPr>
        <w:t>, qui vous fait danser depuis 2021, continueront cette année à vous emporter au rythme de tangos, valses et autres comédies musicales. Moment phare de cette édition, l’</w:t>
      </w:r>
      <w:r w:rsidRPr="007531A1">
        <w:rPr>
          <w:rFonts w:ascii="DIN Pro Regular" w:hAnsi="DIN Pro Regular" w:cs="DIN Pro Regular"/>
          <w:b/>
          <w:bCs/>
        </w:rPr>
        <w:t xml:space="preserve">Ensemble la Sportelle, </w:t>
      </w:r>
      <w:r w:rsidRPr="007531A1">
        <w:rPr>
          <w:rFonts w:ascii="DIN Pro Regular" w:hAnsi="DIN Pro Regular" w:cs="DIN Pro Regular"/>
        </w:rPr>
        <w:t xml:space="preserve">amadourien depuis 2017, s’unira au </w:t>
      </w:r>
      <w:proofErr w:type="spellStart"/>
      <w:r w:rsidRPr="007531A1">
        <w:rPr>
          <w:rFonts w:ascii="DIN Pro Regular" w:hAnsi="DIN Pro Regular" w:cs="DIN Pro Regular"/>
          <w:b/>
          <w:bCs/>
        </w:rPr>
        <w:t>Tenebrae</w:t>
      </w:r>
      <w:proofErr w:type="spellEnd"/>
      <w:r w:rsidRPr="007531A1">
        <w:rPr>
          <w:rFonts w:ascii="DIN Pro Regular" w:hAnsi="DIN Pro Regular" w:cs="DIN Pro Regular"/>
          <w:b/>
          <w:bCs/>
        </w:rPr>
        <w:t xml:space="preserve"> Choir </w:t>
      </w:r>
      <w:r w:rsidRPr="007531A1">
        <w:rPr>
          <w:rFonts w:ascii="DIN Pro Regular" w:hAnsi="DIN Pro Regular" w:cs="DIN Pro Regular"/>
        </w:rPr>
        <w:t xml:space="preserve">pour vous offrir leur </w:t>
      </w:r>
      <w:proofErr w:type="spellStart"/>
      <w:r w:rsidRPr="007531A1">
        <w:rPr>
          <w:rFonts w:ascii="DIN Pro Regular" w:hAnsi="DIN Pro Regular" w:cs="DIN Pro Regular"/>
          <w:i/>
          <w:iCs/>
        </w:rPr>
        <w:t>Celestial</w:t>
      </w:r>
      <w:proofErr w:type="spellEnd"/>
      <w:r w:rsidRPr="007531A1">
        <w:rPr>
          <w:rFonts w:ascii="DIN Pro Regular" w:hAnsi="DIN Pro Regular" w:cs="DIN Pro Regular"/>
          <w:i/>
          <w:iCs/>
        </w:rPr>
        <w:t xml:space="preserve"> Gift</w:t>
      </w:r>
      <w:r w:rsidRPr="007531A1">
        <w:rPr>
          <w:rFonts w:ascii="DIN Pro Regular" w:hAnsi="DIN Pro Regular" w:cs="DIN Pro Regular"/>
        </w:rPr>
        <w:t xml:space="preserve">, une rencontre vocale unique. </w:t>
      </w:r>
    </w:p>
    <w:p w14:paraId="4854DFE6" w14:textId="77777777" w:rsidR="007531A1" w:rsidRDefault="007531A1" w:rsidP="001E5D94">
      <w:pPr>
        <w:autoSpaceDE w:val="0"/>
        <w:autoSpaceDN w:val="0"/>
        <w:adjustRightInd w:val="0"/>
        <w:spacing w:before="240" w:after="0" w:line="240" w:lineRule="auto"/>
        <w:jc w:val="both"/>
        <w:rPr>
          <w:rFonts w:ascii="DIN Pro Regular" w:hAnsi="DIN Pro Regular" w:cs="DIN Pro Regular"/>
        </w:rPr>
      </w:pPr>
    </w:p>
    <w:p w14:paraId="6095BDD7" w14:textId="77777777" w:rsidR="007531A1" w:rsidRPr="007531A1" w:rsidRDefault="007531A1" w:rsidP="007531A1">
      <w:pPr>
        <w:spacing w:line="240" w:lineRule="auto"/>
        <w:jc w:val="both"/>
        <w:rPr>
          <w:rFonts w:ascii="DIN Pro Regular" w:hAnsi="DIN Pro Regular" w:cs="DIN Pro Regular"/>
        </w:rPr>
      </w:pPr>
      <w:r w:rsidRPr="007531A1">
        <w:rPr>
          <w:rFonts w:ascii="DIN Pro Regular" w:hAnsi="DIN Pro Regular" w:cs="DIN Pro Regular"/>
        </w:rPr>
        <w:lastRenderedPageBreak/>
        <w:t>l’</w:t>
      </w:r>
      <w:r w:rsidRPr="007531A1">
        <w:rPr>
          <w:rFonts w:ascii="DIN Pro Regular" w:hAnsi="DIN Pro Regular" w:cs="DIN Pro Regular"/>
          <w:b/>
          <w:bCs/>
        </w:rPr>
        <w:t>Orchestre symphonique de la Garde républicaine</w:t>
      </w:r>
      <w:r w:rsidRPr="007531A1">
        <w:rPr>
          <w:rFonts w:ascii="DIN Pro Regular" w:hAnsi="DIN Pro Regular" w:cs="DIN Pro Regular"/>
        </w:rPr>
        <w:t xml:space="preserve">, qui vous avez conquis en 2023. La première célébrera Berlioz avec sa </w:t>
      </w:r>
      <w:r w:rsidRPr="007531A1">
        <w:rPr>
          <w:rFonts w:ascii="DIN Pro Regular" w:hAnsi="DIN Pro Regular" w:cs="DIN Pro Regular"/>
          <w:i/>
          <w:iCs/>
        </w:rPr>
        <w:t xml:space="preserve">Symphonie Fantastique </w:t>
      </w:r>
      <w:r w:rsidRPr="007531A1">
        <w:rPr>
          <w:rFonts w:ascii="DIN Pro Regular" w:hAnsi="DIN Pro Regular" w:cs="DIN Pro Regular"/>
        </w:rPr>
        <w:t xml:space="preserve">et Poulenc avec ses poignantes </w:t>
      </w:r>
      <w:r w:rsidRPr="007531A1">
        <w:rPr>
          <w:rFonts w:ascii="DIN Pro Regular" w:hAnsi="DIN Pro Regular" w:cs="DIN Pro Regular"/>
          <w:i/>
          <w:iCs/>
        </w:rPr>
        <w:t>Litanies à la Vierge Noire</w:t>
      </w:r>
      <w:r w:rsidRPr="007531A1">
        <w:rPr>
          <w:rFonts w:ascii="DIN Pro Regular" w:hAnsi="DIN Pro Regular" w:cs="DIN Pro Regular"/>
        </w:rPr>
        <w:t xml:space="preserve">, composées le soir même de sa première venue à Rocamadour le 22 août 1936, et son </w:t>
      </w:r>
      <w:r w:rsidRPr="007531A1">
        <w:rPr>
          <w:rFonts w:ascii="DIN Pro Regular" w:hAnsi="DIN Pro Regular" w:cs="DIN Pro Regular"/>
          <w:i/>
          <w:iCs/>
        </w:rPr>
        <w:t>Stabat Mater</w:t>
      </w:r>
      <w:r w:rsidRPr="007531A1">
        <w:rPr>
          <w:rFonts w:ascii="DIN Pro Regular" w:hAnsi="DIN Pro Regular" w:cs="DIN Pro Regular"/>
        </w:rPr>
        <w:t>, dédié à Notre- Dame de Rocamadour. Un concert d’une importance particulière, tant l’</w:t>
      </w:r>
      <w:proofErr w:type="spellStart"/>
      <w:r w:rsidRPr="007531A1">
        <w:rPr>
          <w:rFonts w:ascii="DIN Pro Regular" w:hAnsi="DIN Pro Regular" w:cs="DIN Pro Regular"/>
        </w:rPr>
        <w:t>oeuvre</w:t>
      </w:r>
      <w:proofErr w:type="spellEnd"/>
      <w:r w:rsidRPr="007531A1">
        <w:rPr>
          <w:rFonts w:ascii="DIN Pro Regular" w:hAnsi="DIN Pro Regular" w:cs="DIN Pro Regular"/>
        </w:rPr>
        <w:t xml:space="preserve"> de Poulenc est intimement liée à Rocamadour, qui fut une source d’inspiration majeure dans sa vie et sa création musicale. La seconde vibrera au son de Ravel, de son célèbre </w:t>
      </w:r>
      <w:r w:rsidRPr="007531A1">
        <w:rPr>
          <w:rFonts w:ascii="DIN Pro Regular" w:hAnsi="DIN Pro Regular" w:cs="DIN Pro Regular"/>
          <w:i/>
          <w:iCs/>
        </w:rPr>
        <w:t xml:space="preserve">Boléro </w:t>
      </w:r>
      <w:r w:rsidRPr="007531A1">
        <w:rPr>
          <w:rFonts w:ascii="DIN Pro Regular" w:hAnsi="DIN Pro Regular" w:cs="DIN Pro Regular"/>
        </w:rPr>
        <w:t xml:space="preserve">à son lumineux </w:t>
      </w:r>
      <w:r w:rsidRPr="007531A1">
        <w:rPr>
          <w:rFonts w:ascii="DIN Pro Regular" w:hAnsi="DIN Pro Regular" w:cs="DIN Pro Regular"/>
          <w:i/>
          <w:iCs/>
        </w:rPr>
        <w:t>Concerto en Sol</w:t>
      </w:r>
      <w:r w:rsidRPr="007531A1">
        <w:rPr>
          <w:rFonts w:ascii="DIN Pro Regular" w:hAnsi="DIN Pro Regular" w:cs="DIN Pro Regular"/>
        </w:rPr>
        <w:t xml:space="preserve">, sublimé par la pianiste </w:t>
      </w:r>
      <w:r w:rsidRPr="007531A1">
        <w:rPr>
          <w:rFonts w:ascii="DIN Pro Regular" w:hAnsi="DIN Pro Regular" w:cs="DIN Pro Regular"/>
          <w:b/>
          <w:bCs/>
        </w:rPr>
        <w:t xml:space="preserve">Lise de la Salle </w:t>
      </w:r>
      <w:r w:rsidRPr="007531A1">
        <w:rPr>
          <w:rFonts w:ascii="DIN Pro Regular" w:hAnsi="DIN Pro Regular" w:cs="DIN Pro Regular"/>
        </w:rPr>
        <w:t xml:space="preserve">sous la direction de </w:t>
      </w:r>
      <w:r w:rsidRPr="007531A1">
        <w:rPr>
          <w:rFonts w:ascii="DIN Pro Regular" w:hAnsi="DIN Pro Regular" w:cs="DIN Pro Regular"/>
          <w:b/>
          <w:bCs/>
        </w:rPr>
        <w:t xml:space="preserve">Bastien </w:t>
      </w:r>
      <w:proofErr w:type="spellStart"/>
      <w:r w:rsidRPr="007531A1">
        <w:rPr>
          <w:rFonts w:ascii="DIN Pro Regular" w:hAnsi="DIN Pro Regular" w:cs="DIN Pro Regular"/>
          <w:b/>
          <w:bCs/>
        </w:rPr>
        <w:t>Stil</w:t>
      </w:r>
      <w:proofErr w:type="spellEnd"/>
      <w:r w:rsidRPr="007531A1">
        <w:rPr>
          <w:rFonts w:ascii="DIN Pro Regular" w:hAnsi="DIN Pro Regular" w:cs="DIN Pro Regular"/>
        </w:rPr>
        <w:t xml:space="preserve">. </w:t>
      </w:r>
    </w:p>
    <w:p w14:paraId="286F427A" w14:textId="6BA0C4E8" w:rsidR="00532389" w:rsidRDefault="007531A1" w:rsidP="007531A1">
      <w:pPr>
        <w:spacing w:line="240" w:lineRule="auto"/>
        <w:jc w:val="both"/>
        <w:rPr>
          <w:rFonts w:ascii="DIN Pro Regular" w:hAnsi="DIN Pro Regular" w:cs="DIN Pro Regular"/>
        </w:rPr>
      </w:pPr>
      <w:r w:rsidRPr="007531A1">
        <w:rPr>
          <w:rFonts w:ascii="DIN Pro Regular" w:hAnsi="DIN Pro Regular" w:cs="DIN Pro Regular"/>
        </w:rPr>
        <w:t xml:space="preserve">Que serait le festival sans </w:t>
      </w:r>
      <w:r w:rsidRPr="007531A1">
        <w:rPr>
          <w:rFonts w:ascii="DIN Pro Regular" w:hAnsi="DIN Pro Regular" w:cs="DIN Pro Regular"/>
          <w:b/>
          <w:bCs/>
        </w:rPr>
        <w:t xml:space="preserve">La Tempête </w:t>
      </w:r>
      <w:r w:rsidRPr="007531A1">
        <w:rPr>
          <w:rFonts w:ascii="DIN Pro Regular" w:hAnsi="DIN Pro Regular" w:cs="DIN Pro Regular"/>
        </w:rPr>
        <w:t xml:space="preserve">? Fidèle au rendez-vous depuis 2019, la compagnie de </w:t>
      </w:r>
      <w:r w:rsidRPr="007531A1">
        <w:rPr>
          <w:rFonts w:ascii="DIN Pro Regular" w:hAnsi="DIN Pro Regular" w:cs="DIN Pro Regular"/>
          <w:b/>
          <w:bCs/>
        </w:rPr>
        <w:t xml:space="preserve">Simon-Pierre Bestion </w:t>
      </w:r>
      <w:r w:rsidRPr="007531A1">
        <w:rPr>
          <w:rFonts w:ascii="DIN Pro Regular" w:hAnsi="DIN Pro Regular" w:cs="DIN Pro Regular"/>
        </w:rPr>
        <w:t xml:space="preserve">vous proposera son rituel imaginaire autour des </w:t>
      </w:r>
      <w:r w:rsidRPr="007531A1">
        <w:rPr>
          <w:rFonts w:ascii="DIN Pro Regular" w:hAnsi="DIN Pro Regular" w:cs="DIN Pro Regular"/>
          <w:i/>
          <w:iCs/>
        </w:rPr>
        <w:t xml:space="preserve">Vêpres </w:t>
      </w:r>
      <w:r w:rsidRPr="007531A1">
        <w:rPr>
          <w:rFonts w:ascii="DIN Pro Regular" w:hAnsi="DIN Pro Regular" w:cs="DIN Pro Regular"/>
        </w:rPr>
        <w:t xml:space="preserve">de Rachmaninov. Enfin, ultime étape de notre voyage, </w:t>
      </w:r>
      <w:r w:rsidRPr="007531A1">
        <w:rPr>
          <w:rFonts w:ascii="DIN Pro Regular" w:hAnsi="DIN Pro Regular" w:cs="DIN Pro Regular"/>
          <w:b/>
          <w:bCs/>
        </w:rPr>
        <w:t>Le Concert de la Loge</w:t>
      </w:r>
      <w:r w:rsidRPr="007531A1">
        <w:rPr>
          <w:rFonts w:ascii="DIN Pro Regular" w:hAnsi="DIN Pro Regular" w:cs="DIN Pro Regular"/>
        </w:rPr>
        <w:t>, dirigé par J</w:t>
      </w:r>
      <w:r w:rsidRPr="007531A1">
        <w:rPr>
          <w:rFonts w:ascii="DIN Pro Regular" w:hAnsi="DIN Pro Regular" w:cs="DIN Pro Regular"/>
          <w:b/>
          <w:bCs/>
        </w:rPr>
        <w:t>ulien Chauvin</w:t>
      </w:r>
      <w:r w:rsidRPr="007531A1">
        <w:rPr>
          <w:rFonts w:ascii="DIN Pro Regular" w:hAnsi="DIN Pro Regular" w:cs="DIN Pro Regular"/>
        </w:rPr>
        <w:t>, s’associera à l’</w:t>
      </w:r>
      <w:r w:rsidRPr="007531A1">
        <w:rPr>
          <w:rFonts w:ascii="DIN Pro Regular" w:hAnsi="DIN Pro Regular" w:cs="DIN Pro Regular"/>
          <w:b/>
          <w:bCs/>
        </w:rPr>
        <w:t xml:space="preserve">Ensemble la Sportelle </w:t>
      </w:r>
      <w:r w:rsidRPr="007531A1">
        <w:rPr>
          <w:rFonts w:ascii="DIN Pro Regular" w:hAnsi="DIN Pro Regular" w:cs="DIN Pro Regular"/>
        </w:rPr>
        <w:t xml:space="preserve">pour interpréter l’opératique </w:t>
      </w:r>
      <w:r w:rsidRPr="007531A1">
        <w:rPr>
          <w:rFonts w:ascii="DIN Pro Regular" w:hAnsi="DIN Pro Regular" w:cs="DIN Pro Regular"/>
          <w:i/>
          <w:iCs/>
        </w:rPr>
        <w:t xml:space="preserve">Messe en Ut </w:t>
      </w:r>
      <w:r w:rsidRPr="007531A1">
        <w:rPr>
          <w:rFonts w:ascii="DIN Pro Regular" w:hAnsi="DIN Pro Regular" w:cs="DIN Pro Regular"/>
        </w:rPr>
        <w:t>de Mozart.</w:t>
      </w:r>
    </w:p>
    <w:p w14:paraId="1A1B0018" w14:textId="5C7EF165" w:rsidR="000C226A" w:rsidRDefault="000C226A" w:rsidP="007531A1">
      <w:pPr>
        <w:spacing w:line="240" w:lineRule="auto"/>
        <w:jc w:val="both"/>
        <w:rPr>
          <w:rFonts w:ascii="DIN Pro Regular" w:hAnsi="DIN Pro Regular" w:cs="DIN Pro Regular"/>
        </w:rPr>
      </w:pPr>
      <w:r>
        <w:rPr>
          <w:rFonts w:ascii="DIN Pro Regular" w:hAnsi="DIN Pro Regular" w:cs="DIN Pro Regular"/>
        </w:rPr>
        <w:t xml:space="preserve">Et bien d’autres concerts </w:t>
      </w:r>
      <w:r w:rsidR="003B71C0">
        <w:rPr>
          <w:rFonts w:ascii="DIN Pro Regular" w:hAnsi="DIN Pro Regular" w:cs="DIN Pro Regular"/>
        </w:rPr>
        <w:t>gratuits</w:t>
      </w:r>
      <w:r>
        <w:rPr>
          <w:rFonts w:ascii="DIN Pro Regular" w:hAnsi="DIN Pro Regular" w:cs="DIN Pro Regular"/>
        </w:rPr>
        <w:t>, moments d’orgue et stages de chant choral à retrouver sur notre site internet !</w:t>
      </w:r>
    </w:p>
    <w:p w14:paraId="302309B2" w14:textId="77777777" w:rsidR="000C226A" w:rsidRDefault="000C226A" w:rsidP="007531A1">
      <w:pPr>
        <w:spacing w:line="240" w:lineRule="auto"/>
        <w:jc w:val="both"/>
        <w:rPr>
          <w:rFonts w:ascii="DIN Pro Regular" w:hAnsi="DIN Pro Regular" w:cs="DIN Pro Regular"/>
        </w:rPr>
      </w:pPr>
    </w:p>
    <w:p w14:paraId="331D0CDA" w14:textId="71161AA1" w:rsidR="000C226A" w:rsidRPr="000C226A" w:rsidRDefault="000C226A" w:rsidP="007531A1">
      <w:pPr>
        <w:spacing w:line="240" w:lineRule="auto"/>
        <w:jc w:val="both"/>
        <w:rPr>
          <w:rFonts w:ascii="DIN Pro Regular" w:hAnsi="DIN Pro Regular" w:cs="DIN Pro Regular"/>
          <w:b/>
          <w:bCs/>
        </w:rPr>
      </w:pPr>
      <w:r w:rsidRPr="000C226A">
        <w:rPr>
          <w:rFonts w:ascii="DIN Pro Regular" w:hAnsi="DIN Pro Regular" w:cs="DIN Pro Regular"/>
          <w:b/>
          <w:bCs/>
        </w:rPr>
        <w:t>Une Fondation nationale a</w:t>
      </w:r>
      <w:r w:rsidRPr="000C226A">
        <w:rPr>
          <w:rFonts w:ascii="DIN Pro Regular" w:hAnsi="DIN Pro Regular" w:cs="DIN Pro Regular"/>
          <w:b/>
          <w:bCs/>
        </w:rPr>
        <w:t>u service de la musique sacrée dans toute la France</w:t>
      </w:r>
    </w:p>
    <w:p w14:paraId="617B8271" w14:textId="6C630ADB" w:rsidR="00647E98" w:rsidRPr="009A6C70" w:rsidRDefault="00647E98" w:rsidP="007531A1">
      <w:pPr>
        <w:spacing w:line="240" w:lineRule="auto"/>
        <w:jc w:val="both"/>
        <w:rPr>
          <w:rFonts w:ascii="DIN Pro Regular" w:eastAsia="Times New Roman" w:hAnsi="DIN Pro Regular" w:cs="DIN Pro Regular"/>
          <w:color w:val="000000"/>
          <w:lang w:eastAsia="fr-FR"/>
        </w:rPr>
      </w:pPr>
      <w:r w:rsidRPr="00647E98">
        <w:rPr>
          <w:rFonts w:ascii="DIN Pro Regular" w:eastAsia="Times New Roman" w:hAnsi="DIN Pro Regular" w:cs="DIN Pro Regular"/>
          <w:color w:val="000000"/>
          <w:lang w:eastAsia="fr-FR"/>
        </w:rPr>
        <w:t>2025 marque aussi le lancement de la Fondation Rocamadour - Musique sacrée sous l'égide de la Fondation du Patrimoine. Elle a pour but de d'œuvrer à la pérennité et au développement de la musique sacrée. Elle soutient le Festival de Rocamadour, l'Ensemble la Sportelle et le Label Rocamadour.</w:t>
      </w:r>
      <w:r>
        <w:rPr>
          <w:rFonts w:ascii="DIN Pro Regular" w:eastAsia="Times New Roman" w:hAnsi="DIN Pro Regular" w:cs="DIN Pro Regular"/>
          <w:color w:val="000000"/>
          <w:lang w:eastAsia="fr-FR"/>
        </w:rPr>
        <w:t xml:space="preserve"> </w:t>
      </w:r>
      <w:r w:rsidRPr="00647E98">
        <w:rPr>
          <w:rFonts w:ascii="DIN Pro Regular" w:eastAsia="Times New Roman" w:hAnsi="DIN Pro Regular" w:cs="DIN Pro Regular"/>
          <w:color w:val="000000"/>
          <w:lang w:eastAsia="fr-FR"/>
        </w:rPr>
        <w:t>Un premier grand projet va voir le jour : les 100 concerts ! Chaque année, une église à sauver sera choisie dans chacun des départements français. Un concert y sera organisé pour fédérer et donner vie à cet édifice de culte et faire résonner 7 siècles de musique sacrée. Des actions de sensibilisation, de médiation et de rencontres avec tous les publics éloignés de la musique sacrée accompagneront ces concerts.</w:t>
      </w:r>
    </w:p>
    <w:p w14:paraId="42CE8741" w14:textId="67E37BDA" w:rsidR="00232666" w:rsidRPr="004E07AF" w:rsidRDefault="004E07AF" w:rsidP="00532389">
      <w:pPr>
        <w:spacing w:after="0" w:line="240" w:lineRule="auto"/>
        <w:jc w:val="both"/>
        <w:rPr>
          <w:rFonts w:ascii="DIN Pro Regular" w:eastAsia="Times New Roman" w:hAnsi="DIN Pro Regular" w:cs="DIN Pro Regular"/>
          <w:lang w:eastAsia="fr-FR"/>
        </w:rPr>
      </w:pPr>
      <w:r w:rsidRPr="004E07AF">
        <w:rPr>
          <w:rFonts w:ascii="DIN Pro Regular" w:eastAsia="Times New Roman" w:hAnsi="DIN Pro Regular" w:cs="DIN Pro Regular"/>
          <w:lang w:eastAsia="fr-FR"/>
        </w:rPr>
        <w:t>Faites de cette 20</w:t>
      </w:r>
      <w:r w:rsidRPr="003B71C0">
        <w:rPr>
          <w:rFonts w:ascii="DIN Pro Regular" w:eastAsia="Times New Roman" w:hAnsi="DIN Pro Regular" w:cs="DIN Pro Regular"/>
          <w:vertAlign w:val="superscript"/>
          <w:lang w:eastAsia="fr-FR"/>
        </w:rPr>
        <w:t>e</w:t>
      </w:r>
      <w:r w:rsidRPr="004E07AF">
        <w:rPr>
          <w:rFonts w:ascii="DIN Pro Regular" w:eastAsia="Times New Roman" w:hAnsi="DIN Pro Regular" w:cs="DIN Pro Regular"/>
          <w:lang w:eastAsia="fr-FR"/>
        </w:rPr>
        <w:t xml:space="preserve"> édition</w:t>
      </w:r>
      <w:r>
        <w:rPr>
          <w:rFonts w:ascii="DIN Pro Regular" w:eastAsia="Times New Roman" w:hAnsi="DIN Pro Regular" w:cs="DIN Pro Regular"/>
          <w:lang w:eastAsia="fr-FR"/>
        </w:rPr>
        <w:t xml:space="preserve"> </w:t>
      </w:r>
      <w:r w:rsidRPr="004E07AF">
        <w:rPr>
          <w:rFonts w:ascii="DIN Pro Regular" w:eastAsia="Times New Roman" w:hAnsi="DIN Pro Regular" w:cs="DIN Pro Regular"/>
          <w:lang w:eastAsia="fr-FR"/>
        </w:rPr>
        <w:t xml:space="preserve">une étape </w:t>
      </w:r>
      <w:r>
        <w:rPr>
          <w:rFonts w:ascii="DIN Pro Regular" w:eastAsia="Times New Roman" w:hAnsi="DIN Pro Regular" w:cs="DIN Pro Regular"/>
          <w:lang w:eastAsia="fr-FR"/>
        </w:rPr>
        <w:t>inoubliable</w:t>
      </w:r>
      <w:r w:rsidRPr="004E07AF">
        <w:rPr>
          <w:rFonts w:ascii="DIN Pro Regular" w:eastAsia="Times New Roman" w:hAnsi="DIN Pro Regular" w:cs="DIN Pro Regular"/>
          <w:lang w:eastAsia="fr-FR"/>
        </w:rPr>
        <w:t xml:space="preserve"> de votre chemin, une rencontre unique avec l’éternité de Rocamadour, pour</w:t>
      </w:r>
      <w:r w:rsidR="00A2369B">
        <w:rPr>
          <w:rFonts w:ascii="DIN Pro Regular" w:eastAsia="Times New Roman" w:hAnsi="DIN Pro Regular" w:cs="DIN Pro Regular"/>
          <w:lang w:eastAsia="fr-FR"/>
        </w:rPr>
        <w:t xml:space="preserve"> vivre</w:t>
      </w:r>
      <w:r w:rsidRPr="004E07AF">
        <w:rPr>
          <w:rFonts w:ascii="DIN Pro Regular" w:eastAsia="Times New Roman" w:hAnsi="DIN Pro Regular" w:cs="DIN Pro Regular"/>
          <w:lang w:eastAsia="fr-FR"/>
        </w:rPr>
        <w:t xml:space="preserve"> </w:t>
      </w:r>
      <w:r>
        <w:rPr>
          <w:rFonts w:ascii="DIN Pro Regular" w:eastAsia="Times New Roman" w:hAnsi="DIN Pro Regular" w:cs="DIN Pro Regular"/>
          <w:lang w:eastAsia="fr-FR"/>
        </w:rPr>
        <w:t>un moment mémorable</w:t>
      </w:r>
      <w:r w:rsidRPr="004E07AF">
        <w:rPr>
          <w:rFonts w:ascii="DIN Pro Regular" w:eastAsia="Times New Roman" w:hAnsi="DIN Pro Regular" w:cs="DIN Pro Regular"/>
          <w:lang w:eastAsia="fr-FR"/>
        </w:rPr>
        <w:t>.</w:t>
      </w:r>
    </w:p>
    <w:p w14:paraId="36F222C6" w14:textId="5ABBCFD6" w:rsidR="00CD44AF" w:rsidRPr="00C22D26" w:rsidRDefault="00532389" w:rsidP="00232666">
      <w:pPr>
        <w:spacing w:after="0" w:line="240" w:lineRule="auto"/>
        <w:jc w:val="both"/>
        <w:rPr>
          <w:rFonts w:ascii="DIN Pro" w:eastAsia="Times New Roman" w:hAnsi="DIN Pro" w:cs="DIN Pro"/>
          <w:sz w:val="24"/>
          <w:szCs w:val="24"/>
          <w:lang w:eastAsia="fr-FR"/>
        </w:rPr>
      </w:pPr>
      <w:r w:rsidRPr="00A53A14">
        <w:rPr>
          <w:rFonts w:ascii="DIN Pro Regular" w:eastAsia="Times New Roman" w:hAnsi="DIN Pro Regular" w:cs="DIN Pro Regular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AC7921" wp14:editId="722121F3">
                <wp:simplePos x="0" y="0"/>
                <wp:positionH relativeFrom="column">
                  <wp:posOffset>265430</wp:posOffset>
                </wp:positionH>
                <wp:positionV relativeFrom="paragraph">
                  <wp:posOffset>238760</wp:posOffset>
                </wp:positionV>
                <wp:extent cx="1249680" cy="242570"/>
                <wp:effectExtent l="0" t="0" r="26670" b="241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42570"/>
                        </a:xfrm>
                        <a:prstGeom prst="rect">
                          <a:avLst/>
                        </a:prstGeom>
                        <a:solidFill>
                          <a:srgbClr val="B2902E"/>
                        </a:solidFill>
                        <a:ln w="9525">
                          <a:solidFill>
                            <a:srgbClr val="B2902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F0B2A" w14:textId="77777777" w:rsidR="00532389" w:rsidRPr="00E448FD" w:rsidRDefault="00532389" w:rsidP="00532389">
                            <w:pPr>
                              <w:pStyle w:val="Paragraphedeliste"/>
                              <w:ind w:left="0"/>
                              <w:rPr>
                                <w:rFonts w:ascii="DIN Pro Cond" w:hAnsi="DIN Pro Cond" w:cs="DIN Pro Cond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448FD">
                              <w:rPr>
                                <w:rFonts w:ascii="DIN Pro Cond" w:hAnsi="DIN Pro Cond" w:cs="DIN Pro Cond"/>
                                <w:color w:val="FFFFFF" w:themeColor="background1"/>
                                <w:sz w:val="20"/>
                                <w:szCs w:val="20"/>
                              </w:rPr>
                              <w:t>INFORMATIONS PRATIQUES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C792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0.9pt;margin-top:18.8pt;width:98.4pt;height:19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" fillcolor="#b2902e" strokecolor="#b2902e">
                <v:textbox>
                  <w:txbxContent>
                    <w:p w14:paraId="762F0B2A" w14:textId="77777777" w:rsidR="00532389" w:rsidRPr="00E448FD" w:rsidRDefault="00532389" w:rsidP="00532389">
                      <w:pPr>
                        <w:pStyle w:val="Paragraphedeliste"/>
                        <w:ind w:left="0"/>
                        <w:rPr>
                          <w:rFonts w:ascii="DIN Pro Cond" w:hAnsi="DIN Pro Cond" w:cs="DIN Pro Cond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448FD">
                        <w:rPr>
                          <w:rFonts w:ascii="DIN Pro Cond" w:hAnsi="DIN Pro Cond" w:cs="DIN Pro Cond"/>
                          <w:color w:val="FFFFFF" w:themeColor="background1"/>
                          <w:sz w:val="20"/>
                          <w:szCs w:val="20"/>
                        </w:rPr>
                        <w:t>INFORMATIONS PRATIQUES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4A0001" w14:textId="71461A02" w:rsidR="00CD44AF" w:rsidRPr="00C22D26" w:rsidRDefault="00532389" w:rsidP="00232666">
      <w:pPr>
        <w:spacing w:after="0" w:line="240" w:lineRule="auto"/>
        <w:jc w:val="both"/>
        <w:rPr>
          <w:rFonts w:ascii="DIN Pro" w:eastAsia="Times New Roman" w:hAnsi="DIN Pro" w:cs="DIN Pro"/>
          <w:sz w:val="24"/>
          <w:szCs w:val="24"/>
          <w:lang w:eastAsia="fr-FR"/>
        </w:rPr>
      </w:pPr>
      <w:r>
        <w:rPr>
          <w:rFonts w:ascii="DIN Pro Regular" w:hAnsi="DIN Pro Regular" w:cs="DIN Pro Regula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D8C042" wp14:editId="587D286F">
                <wp:simplePos x="0" y="0"/>
                <wp:positionH relativeFrom="column">
                  <wp:posOffset>-178342</wp:posOffset>
                </wp:positionH>
                <wp:positionV relativeFrom="paragraph">
                  <wp:posOffset>177783</wp:posOffset>
                </wp:positionV>
                <wp:extent cx="6382385" cy="2122414"/>
                <wp:effectExtent l="0" t="0" r="18415" b="11430"/>
                <wp:wrapNone/>
                <wp:docPr id="883654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385" cy="21224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B2902E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26C06" id="Rectangle 1" o:spid="_x0000_s1026" style="position:absolute;margin-left:-14.05pt;margin-top:14pt;width:502.55pt;height:167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" filled="f" strokecolor="#b2902e" strokeweight="1pt">
                <v:stroke dashstyle="3 1"/>
              </v:rect>
            </w:pict>
          </mc:Fallback>
        </mc:AlternateContent>
      </w:r>
    </w:p>
    <w:p w14:paraId="4BAA62C2" w14:textId="77777777" w:rsidR="00532389" w:rsidRDefault="00532389" w:rsidP="00682D8C">
      <w:pPr>
        <w:spacing w:after="0" w:line="240" w:lineRule="auto"/>
        <w:textAlignment w:val="baseline"/>
        <w:rPr>
          <w:rFonts w:ascii="DIN Pro Regular" w:hAnsi="DIN Pro Regular" w:cs="DIN Pro Regular"/>
          <w:b/>
          <w:bCs/>
          <w:u w:val="single"/>
        </w:rPr>
      </w:pPr>
    </w:p>
    <w:p w14:paraId="535499D1" w14:textId="77777777" w:rsidR="00532389" w:rsidRDefault="00532389" w:rsidP="00682D8C">
      <w:pPr>
        <w:spacing w:after="0" w:line="240" w:lineRule="auto"/>
        <w:textAlignment w:val="baseline"/>
        <w:rPr>
          <w:rFonts w:ascii="Saluzzo" w:hAnsi="Saluzzo" w:cs="DIN Pro"/>
        </w:rPr>
      </w:pPr>
    </w:p>
    <w:p w14:paraId="341CE751" w14:textId="5C2D5CF9" w:rsidR="0039054F" w:rsidRPr="00AD31BC" w:rsidRDefault="0098150C" w:rsidP="00682D8C">
      <w:pPr>
        <w:spacing w:after="0" w:line="240" w:lineRule="auto"/>
        <w:textAlignment w:val="baseline"/>
        <w:rPr>
          <w:rFonts w:ascii="Saluzzo" w:hAnsi="Saluzzo" w:cs="DIN Pro"/>
        </w:rPr>
      </w:pPr>
      <w:r w:rsidRPr="00AD31BC">
        <w:rPr>
          <w:rFonts w:ascii="Saluzzo" w:hAnsi="Saluzzo" w:cs="DIN Pro"/>
        </w:rPr>
        <w:t>FESTIVAL DE ROCAMADOUR 202</w:t>
      </w:r>
      <w:r w:rsidR="00532389">
        <w:rPr>
          <w:rFonts w:ascii="Saluzzo" w:hAnsi="Saluzzo" w:cs="DIN Pro"/>
        </w:rPr>
        <w:t>4</w:t>
      </w:r>
    </w:p>
    <w:p w14:paraId="40716758" w14:textId="232FB1BB" w:rsidR="0039054F" w:rsidRDefault="00A40A63" w:rsidP="00682D8C">
      <w:pPr>
        <w:spacing w:after="0" w:line="240" w:lineRule="auto"/>
        <w:textAlignment w:val="baseline"/>
        <w:rPr>
          <w:rFonts w:ascii="DIN Pro Regular" w:hAnsi="DIN Pro Regular" w:cs="DIN Pro Regular"/>
        </w:rPr>
      </w:pPr>
      <w:r w:rsidRPr="0098150C">
        <w:rPr>
          <w:rFonts w:ascii="DIN Pro Regular" w:hAnsi="DIN Pro Regular" w:cs="DIN Pro Regular"/>
        </w:rPr>
        <w:t>15 au 26 août</w:t>
      </w:r>
    </w:p>
    <w:p w14:paraId="19C2AB2B" w14:textId="77777777" w:rsidR="00532389" w:rsidRPr="0098150C" w:rsidRDefault="00532389" w:rsidP="00682D8C">
      <w:pPr>
        <w:spacing w:after="0" w:line="240" w:lineRule="auto"/>
        <w:textAlignment w:val="baseline"/>
        <w:rPr>
          <w:rFonts w:ascii="DIN Pro Regular" w:hAnsi="DIN Pro Regular" w:cs="DIN Pro Regular"/>
        </w:rPr>
      </w:pPr>
    </w:p>
    <w:p w14:paraId="4EFEC40E" w14:textId="01AABBA1" w:rsidR="0039054F" w:rsidRPr="0098150C" w:rsidRDefault="00532389" w:rsidP="00682D8C">
      <w:pPr>
        <w:spacing w:after="0" w:line="240" w:lineRule="auto"/>
        <w:textAlignment w:val="baseline"/>
        <w:rPr>
          <w:rFonts w:ascii="DIN Pro Regular" w:hAnsi="DIN Pro Regular" w:cs="DIN Pro Regular"/>
        </w:rPr>
      </w:pPr>
      <w:r w:rsidRPr="002219A9">
        <w:rPr>
          <mc:AlternateContent>
            <mc:Choice Requires="w16se">
              <w:rFonts w:ascii="DIN Pro Regular" w:hAnsi="DIN Pro Regular" w:cs="DIN Pro Regular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CD"/>
          </mc:Choice>
          <mc:Fallback>
            <w:t>📍</w:t>
          </mc:Fallback>
        </mc:AlternateContent>
      </w:r>
      <w:r w:rsidRPr="002219A9">
        <w:rPr>
          <w:rFonts w:ascii="DIN Pro Regular" w:hAnsi="DIN Pro Regular" w:cs="DIN Pro Regular"/>
        </w:rPr>
        <w:t xml:space="preserve"> </w:t>
      </w:r>
      <w:r w:rsidR="00A40A63" w:rsidRPr="0098150C">
        <w:rPr>
          <w:rFonts w:ascii="DIN Pro Regular" w:hAnsi="DIN Pro Regular" w:cs="DIN Pro Regular"/>
        </w:rPr>
        <w:t>Basilique de Rocamadour, Vallée de l’</w:t>
      </w:r>
      <w:proofErr w:type="spellStart"/>
      <w:r w:rsidR="00A40A63" w:rsidRPr="0098150C">
        <w:rPr>
          <w:rFonts w:ascii="DIN Pro Regular" w:hAnsi="DIN Pro Regular" w:cs="DIN Pro Regular"/>
        </w:rPr>
        <w:t>Alzou</w:t>
      </w:r>
      <w:proofErr w:type="spellEnd"/>
      <w:r w:rsidR="00A40A63" w:rsidRPr="0098150C">
        <w:rPr>
          <w:rFonts w:ascii="DIN Pro Regular" w:hAnsi="DIN Pro Regular" w:cs="DIN Pro Regular"/>
        </w:rPr>
        <w:t xml:space="preserve">, Abbatiale de Souillac, </w:t>
      </w:r>
      <w:r>
        <w:rPr>
          <w:rFonts w:ascii="DIN Pro Regular" w:hAnsi="DIN Pro Regular" w:cs="DIN Pro Regular"/>
        </w:rPr>
        <w:t xml:space="preserve">Château de la </w:t>
      </w:r>
      <w:proofErr w:type="spellStart"/>
      <w:r>
        <w:rPr>
          <w:rFonts w:ascii="DIN Pro Regular" w:hAnsi="DIN Pro Regular" w:cs="DIN Pro Regular"/>
        </w:rPr>
        <w:t>Treyne</w:t>
      </w:r>
      <w:proofErr w:type="spellEnd"/>
      <w:r w:rsidR="00A2369B">
        <w:rPr>
          <w:rFonts w:ascii="DIN Pro Regular" w:hAnsi="DIN Pro Regular" w:cs="DIN Pro Regular"/>
        </w:rPr>
        <w:t>.</w:t>
      </w:r>
    </w:p>
    <w:p w14:paraId="7ECAB4D6" w14:textId="61CEE0DE" w:rsidR="0039054F" w:rsidRPr="0098150C" w:rsidRDefault="00532389" w:rsidP="00682D8C">
      <w:pPr>
        <w:spacing w:after="0" w:line="240" w:lineRule="auto"/>
        <w:textAlignment w:val="baseline"/>
        <w:rPr>
          <w:rFonts w:ascii="DIN Pro Regular" w:hAnsi="DIN Pro Regular" w:cs="DIN Pro Regular"/>
        </w:rPr>
      </w:pPr>
      <w:r w:rsidRPr="002219A9">
        <w:rPr>
          <mc:AlternateContent>
            <mc:Choice Requires="w16se">
              <w:rFonts w:ascii="DIN Pro Regular" w:hAnsi="DIN Pro Regular" w:cs="DIN Pro Regular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AB"/>
          </mc:Choice>
          <mc:Fallback>
            <w:t>🎫</w:t>
          </mc:Fallback>
        </mc:AlternateContent>
      </w:r>
      <w:r>
        <w:rPr>
          <w:rFonts w:ascii="DIN Pro Regular" w:hAnsi="DIN Pro Regular" w:cs="DIN Pro Regular"/>
        </w:rPr>
        <w:t xml:space="preserve"> </w:t>
      </w:r>
      <w:r w:rsidR="0039054F" w:rsidRPr="0098150C">
        <w:rPr>
          <w:rFonts w:ascii="DIN Pro Regular" w:hAnsi="DIN Pro Regular" w:cs="DIN Pro Regular"/>
        </w:rPr>
        <w:t xml:space="preserve">Tarifs : </w:t>
      </w:r>
      <w:r w:rsidR="00A2369B">
        <w:rPr>
          <w:rFonts w:ascii="DIN Pro Regular" w:hAnsi="DIN Pro Regular" w:cs="DIN Pro Regular"/>
        </w:rPr>
        <w:t>5</w:t>
      </w:r>
      <w:r w:rsidR="00A40A63" w:rsidRPr="0098150C">
        <w:rPr>
          <w:rFonts w:ascii="DIN Pro Regular" w:hAnsi="DIN Pro Regular" w:cs="DIN Pro Regular"/>
        </w:rPr>
        <w:t xml:space="preserve"> à </w:t>
      </w:r>
      <w:r w:rsidR="00A2369B">
        <w:rPr>
          <w:rFonts w:ascii="DIN Pro Regular" w:hAnsi="DIN Pro Regular" w:cs="DIN Pro Regular"/>
        </w:rPr>
        <w:t>95</w:t>
      </w:r>
      <w:r w:rsidR="00A40A63" w:rsidRPr="0098150C">
        <w:rPr>
          <w:rFonts w:ascii="DIN Pro Regular" w:hAnsi="DIN Pro Regular" w:cs="DIN Pro Regular"/>
        </w:rPr>
        <w:t>€</w:t>
      </w:r>
    </w:p>
    <w:p w14:paraId="2C3BFE69" w14:textId="149BD2FF" w:rsidR="004C046A" w:rsidRPr="0098150C" w:rsidRDefault="004C046A" w:rsidP="00682D8C">
      <w:pPr>
        <w:spacing w:after="0" w:line="240" w:lineRule="auto"/>
        <w:textAlignment w:val="baseline"/>
        <w:rPr>
          <w:rFonts w:ascii="DIN Pro Regular" w:hAnsi="DIN Pro Regular" w:cs="DIN Pro Regular"/>
        </w:rPr>
      </w:pPr>
    </w:p>
    <w:p w14:paraId="38FA33BD" w14:textId="75E4ADC4" w:rsidR="004C046A" w:rsidRPr="0098150C" w:rsidRDefault="00532389" w:rsidP="00682D8C">
      <w:pPr>
        <w:spacing w:after="0" w:line="240" w:lineRule="auto"/>
        <w:textAlignment w:val="baseline"/>
        <w:rPr>
          <w:rFonts w:ascii="DIN Pro Regular" w:hAnsi="DIN Pro Regular" w:cs="DIN Pro Regular"/>
        </w:rPr>
      </w:pPr>
      <w:r w:rsidRPr="002219A9">
        <w:rPr>
          <mc:AlternateContent>
            <mc:Choice Requires="w16se">
              <w:rFonts w:ascii="DIN Pro Regular" w:hAnsi="DIN Pro Regular" w:cs="DIN Pro Regular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BB"/>
          </mc:Choice>
          <mc:Fallback>
            <w:t>💻</w:t>
          </mc:Fallback>
        </mc:AlternateContent>
      </w:r>
      <w:r w:rsidRPr="002219A9">
        <w:rPr>
          <w:rFonts w:ascii="DIN Pro Regular" w:hAnsi="DIN Pro Regular" w:cs="DIN Pro Regular"/>
        </w:rPr>
        <w:t xml:space="preserve"> </w:t>
      </w:r>
      <w:r w:rsidR="004C046A" w:rsidRPr="0098150C">
        <w:rPr>
          <w:rFonts w:ascii="DIN Pro Regular" w:hAnsi="DIN Pro Regular" w:cs="DIN Pro Regular"/>
        </w:rPr>
        <w:t xml:space="preserve">Réservation au </w:t>
      </w:r>
      <w:r w:rsidR="00AA03C3" w:rsidRPr="00AA03C3">
        <w:rPr>
          <w:rFonts w:ascii="DIN Pro Regular" w:hAnsi="DIN Pro Regular" w:cs="DIN Pro Regular"/>
        </w:rPr>
        <w:t>05 82 92 67 40</w:t>
      </w:r>
      <w:r w:rsidR="00AA03C3">
        <w:rPr>
          <w:rFonts w:ascii="DIN Pro Regular" w:hAnsi="DIN Pro Regular" w:cs="DIN Pro Regular"/>
        </w:rPr>
        <w:t xml:space="preserve"> </w:t>
      </w:r>
      <w:r w:rsidR="00A40A63" w:rsidRPr="0098150C">
        <w:rPr>
          <w:rFonts w:ascii="DIN Pro Regular" w:hAnsi="DIN Pro Regular" w:cs="DIN Pro Regular"/>
        </w:rPr>
        <w:t>ou sur</w:t>
      </w:r>
      <w:r w:rsidR="004C046A" w:rsidRPr="0098150C">
        <w:rPr>
          <w:rFonts w:ascii="DIN Pro Regular" w:hAnsi="DIN Pro Regular" w:cs="DIN Pro Regular"/>
        </w:rPr>
        <w:t xml:space="preserve"> </w:t>
      </w:r>
      <w:hyperlink r:id="rId9" w:history="1">
        <w:r w:rsidR="00A40A63" w:rsidRPr="0098150C">
          <w:rPr>
            <w:rStyle w:val="Lienhypertexte"/>
            <w:rFonts w:ascii="DIN Pro Regular" w:hAnsi="DIN Pro Regular" w:cs="DIN Pro Regular"/>
          </w:rPr>
          <w:t>www.rocamadourfestival.com</w:t>
        </w:r>
      </w:hyperlink>
    </w:p>
    <w:p w14:paraId="5C13D991" w14:textId="4E4A9260" w:rsidR="00A40A63" w:rsidRDefault="00532389" w:rsidP="00682D8C">
      <w:pPr>
        <w:spacing w:after="0" w:line="240" w:lineRule="auto"/>
        <w:textAlignment w:val="baseline"/>
        <w:rPr>
          <w:rFonts w:ascii="DIN Pro Regular" w:hAnsi="DIN Pro Regular" w:cs="DIN Pro Regular"/>
        </w:rPr>
      </w:pPr>
      <w:r>
        <w:rPr>
          <w:rFonts w:ascii="DIN Pro Regular" w:hAnsi="DIN Pro Regular" w:cs="DIN Pro Regular"/>
        </w:rPr>
        <w:t xml:space="preserve"> </w:t>
      </w:r>
      <w:r>
        <w:rPr>
          <mc:AlternateContent>
            <mc:Choice Requires="w16se">
              <w:rFonts w:ascii="DIN Pro Regular" w:hAnsi="DIN Pro Regular" w:cs="DIN Pro Regular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8C"/>
          </mc:Choice>
          <mc:Fallback>
            <w:t>💌</w:t>
          </mc:Fallback>
        </mc:AlternateContent>
      </w:r>
      <w:r>
        <w:rPr>
          <w:rFonts w:ascii="DIN Pro Regular" w:hAnsi="DIN Pro Regular" w:cs="DIN Pro Regular"/>
        </w:rPr>
        <w:t xml:space="preserve"> </w:t>
      </w:r>
      <w:hyperlink r:id="rId10" w:history="1">
        <w:r w:rsidRPr="00B76139">
          <w:rPr>
            <w:rStyle w:val="Lienhypertexte"/>
            <w:rFonts w:ascii="DIN Pro Regular" w:hAnsi="DIN Pro Regular" w:cs="DIN Pro Regular"/>
          </w:rPr>
          <w:t>contact@musique-sacree-rocamadour.eu</w:t>
        </w:r>
      </w:hyperlink>
      <w:r>
        <w:rPr>
          <w:rFonts w:ascii="DIN Pro Regular" w:hAnsi="DIN Pro Regular" w:cs="DIN Pro Regular"/>
        </w:rPr>
        <w:t xml:space="preserve"> </w:t>
      </w:r>
    </w:p>
    <w:p w14:paraId="5914E2FC" w14:textId="77777777" w:rsidR="00532389" w:rsidRDefault="00532389" w:rsidP="00682D8C">
      <w:pPr>
        <w:spacing w:after="0" w:line="240" w:lineRule="auto"/>
        <w:textAlignment w:val="baseline"/>
        <w:rPr>
          <w:rFonts w:ascii="DIN Pro Regular" w:hAnsi="DIN Pro Regular" w:cs="DIN Pro Regular"/>
        </w:rPr>
      </w:pPr>
    </w:p>
    <w:p w14:paraId="7C6D8737" w14:textId="77777777" w:rsidR="00532389" w:rsidRDefault="00532389" w:rsidP="00682D8C">
      <w:pPr>
        <w:spacing w:after="0" w:line="240" w:lineRule="auto"/>
        <w:textAlignment w:val="baseline"/>
        <w:rPr>
          <w:rFonts w:ascii="DIN Pro Regular" w:hAnsi="DIN Pro Regular" w:cs="DIN Pro Regular"/>
        </w:rPr>
      </w:pPr>
    </w:p>
    <w:p w14:paraId="61E59398" w14:textId="77777777" w:rsidR="00532389" w:rsidRDefault="00532389" w:rsidP="00682D8C">
      <w:pPr>
        <w:spacing w:after="0" w:line="240" w:lineRule="auto"/>
        <w:textAlignment w:val="baseline"/>
        <w:rPr>
          <w:rFonts w:ascii="DIN Pro Regular" w:hAnsi="DIN Pro Regular" w:cs="DIN Pro Regular"/>
        </w:rPr>
      </w:pPr>
    </w:p>
    <w:p w14:paraId="1694BA90" w14:textId="77777777" w:rsidR="00532389" w:rsidRDefault="00532389" w:rsidP="00682D8C">
      <w:pPr>
        <w:spacing w:after="0" w:line="240" w:lineRule="auto"/>
        <w:textAlignment w:val="baseline"/>
        <w:rPr>
          <w:rFonts w:ascii="DIN Pro Regular" w:hAnsi="DIN Pro Regular" w:cs="DIN Pro Regular"/>
        </w:rPr>
      </w:pPr>
    </w:p>
    <w:p w14:paraId="0292A812" w14:textId="77777777" w:rsidR="00532389" w:rsidRDefault="00532389" w:rsidP="00682D8C">
      <w:pPr>
        <w:spacing w:after="0" w:line="240" w:lineRule="auto"/>
        <w:textAlignment w:val="baseline"/>
        <w:rPr>
          <w:rFonts w:ascii="DIN Pro Regular" w:hAnsi="DIN Pro Regular" w:cs="DIN Pro Regular"/>
        </w:rPr>
      </w:pPr>
    </w:p>
    <w:p w14:paraId="61A7C843" w14:textId="77777777" w:rsidR="00532389" w:rsidRDefault="00532389" w:rsidP="00532389">
      <w:pPr>
        <w:pStyle w:val="Pieddepage"/>
        <w:spacing w:line="360" w:lineRule="auto"/>
        <w:jc w:val="center"/>
        <w:rPr>
          <w:color w:val="B2902E"/>
        </w:rPr>
      </w:pPr>
      <w:r w:rsidRPr="009979BA">
        <w:rPr>
          <w:color w:val="B2902E"/>
        </w:rPr>
        <w:t>Suivez-nous sur les réseaux sociaux pour toutes nos actualités</w:t>
      </w:r>
    </w:p>
    <w:p w14:paraId="314C92C8" w14:textId="68191530" w:rsidR="00532389" w:rsidRPr="00532389" w:rsidRDefault="00532389" w:rsidP="00532389">
      <w:pPr>
        <w:pStyle w:val="Pieddepage"/>
        <w:spacing w:line="360" w:lineRule="auto"/>
        <w:jc w:val="center"/>
        <w:rPr>
          <w:color w:val="B2902E"/>
        </w:rPr>
      </w:pPr>
      <w:r>
        <w:rPr>
          <w:rFonts w:ascii="DIN Pro Regular" w:hAnsi="DIN Pro Regular" w:cs="DIN Pro Regular"/>
          <w:noProof/>
        </w:rPr>
        <w:drawing>
          <wp:inline distT="0" distB="0" distL="0" distR="0" wp14:anchorId="1FE7C11D" wp14:editId="3EA74939">
            <wp:extent cx="216946" cy="216946"/>
            <wp:effectExtent l="0" t="0" r="0" b="0"/>
            <wp:docPr id="2077375313" name="Image 8" descr="Une image contenant logo, symbole, Graphique, Police&#10;&#10;Description générée automatiquemen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375313" name="Image 8" descr="Une image contenant logo, symbole, Graphique, Police&#10;&#10;Description générée automatiquement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6" cy="22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B2902E"/>
        </w:rPr>
        <w:t xml:space="preserve">   </w:t>
      </w:r>
      <w:r>
        <w:rPr>
          <w:rFonts w:ascii="DIN Pro Regular" w:hAnsi="DIN Pro Regular" w:cs="DIN Pro Regular"/>
          <w:noProof/>
        </w:rPr>
        <w:drawing>
          <wp:inline distT="0" distB="0" distL="0" distR="0" wp14:anchorId="1DD625A0" wp14:editId="660DE8C2">
            <wp:extent cx="202266" cy="202266"/>
            <wp:effectExtent l="0" t="0" r="7620" b="7620"/>
            <wp:docPr id="1244656166" name="Image 9" descr="Une image contenant cercle, symbole, Graphique, noir et blanc&#10;&#10;Description générée automatiquement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656166" name="Image 9" descr="Une image contenant cercle, symbole, Graphique, noir et blanc&#10;&#10;Description générée automatiquement">
                      <a:hlinkClick r:id="rId13"/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08" cy="21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B2902E"/>
        </w:rPr>
        <w:t xml:space="preserve">   </w:t>
      </w:r>
      <w:r>
        <w:rPr>
          <w:rFonts w:ascii="DIN Pro Regular" w:hAnsi="DIN Pro Regular" w:cs="DIN Pro Regular"/>
          <w:noProof/>
        </w:rPr>
        <w:drawing>
          <wp:inline distT="0" distB="0" distL="0" distR="0" wp14:anchorId="0DC36727" wp14:editId="4B00501B">
            <wp:extent cx="218141" cy="218141"/>
            <wp:effectExtent l="0" t="0" r="0" b="0"/>
            <wp:docPr id="1958097557" name="Image 10" descr="Une image contenant Police, logo, symbole, Graphique&#10;&#10;Description générée automatiquement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097557" name="Image 10" descr="Une image contenant Police, logo, symbole, Graphique&#10;&#10;Description générée automatiquement">
                      <a:hlinkClick r:id="rId15"/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38" cy="22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B2902E"/>
        </w:rPr>
        <w:t xml:space="preserve">   </w:t>
      </w:r>
      <w:r>
        <w:rPr>
          <w:rFonts w:ascii="DIN Pro Regular" w:hAnsi="DIN Pro Regular" w:cs="DIN Pro Regular"/>
          <w:noProof/>
        </w:rPr>
        <w:drawing>
          <wp:inline distT="0" distB="0" distL="0" distR="0" wp14:anchorId="1A3A7DCA" wp14:editId="678A9844">
            <wp:extent cx="210484" cy="210484"/>
            <wp:effectExtent l="0" t="0" r="0" b="0"/>
            <wp:docPr id="516293627" name="Image 11" descr="Une image contenant noir, obscurité&#10;&#10;Description générée automatiquement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293627" name="Image 11" descr="Une image contenant noir, obscurité&#10;&#10;Description générée automatiquement">
                      <a:hlinkClick r:id="rId17"/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90" cy="21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2389" w:rsidRPr="00532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9172C" w14:textId="77777777" w:rsidR="006C1BD2" w:rsidRDefault="006C1BD2" w:rsidP="00532389">
      <w:pPr>
        <w:spacing w:after="0" w:line="240" w:lineRule="auto"/>
      </w:pPr>
      <w:r>
        <w:separator/>
      </w:r>
    </w:p>
  </w:endnote>
  <w:endnote w:type="continuationSeparator" w:id="0">
    <w:p w14:paraId="2DF60159" w14:textId="77777777" w:rsidR="006C1BD2" w:rsidRDefault="006C1BD2" w:rsidP="0053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Josefin Sans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 Pro">
    <w:altName w:val="DIN Pro"/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Saluzzo">
    <w:altName w:val="Saluzzo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IN Pro Regular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DIN Pro Cond">
    <w:altName w:val="DIN Pro Cond"/>
    <w:panose1 w:val="020B0506020101010102"/>
    <w:charset w:val="00"/>
    <w:family w:val="swiss"/>
    <w:notTrueType/>
    <w:pitch w:val="variable"/>
    <w:sig w:usb0="A00002BF" w:usb1="4000207B" w:usb2="00000008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1B2FC" w14:textId="77777777" w:rsidR="006C1BD2" w:rsidRDefault="006C1BD2" w:rsidP="00532389">
      <w:pPr>
        <w:spacing w:after="0" w:line="240" w:lineRule="auto"/>
      </w:pPr>
      <w:r>
        <w:separator/>
      </w:r>
    </w:p>
  </w:footnote>
  <w:footnote w:type="continuationSeparator" w:id="0">
    <w:p w14:paraId="34518526" w14:textId="77777777" w:rsidR="006C1BD2" w:rsidRDefault="006C1BD2" w:rsidP="00532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768F"/>
    <w:multiLevelType w:val="multilevel"/>
    <w:tmpl w:val="AEDA6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Josefin Sans" w:eastAsia="Times New Roman" w:hAnsi="Josefin San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96B29"/>
    <w:multiLevelType w:val="multilevel"/>
    <w:tmpl w:val="8EBAE7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CC6779"/>
    <w:multiLevelType w:val="multilevel"/>
    <w:tmpl w:val="C6043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8C74FF"/>
    <w:multiLevelType w:val="multilevel"/>
    <w:tmpl w:val="59741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214B4F"/>
    <w:multiLevelType w:val="hybridMultilevel"/>
    <w:tmpl w:val="DB3C1112"/>
    <w:lvl w:ilvl="0" w:tplc="94D4F7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D7F3E"/>
    <w:multiLevelType w:val="multilevel"/>
    <w:tmpl w:val="6C186D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642470"/>
    <w:multiLevelType w:val="multilevel"/>
    <w:tmpl w:val="093204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E044EE"/>
    <w:multiLevelType w:val="multilevel"/>
    <w:tmpl w:val="1E68D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0A5BFA"/>
    <w:multiLevelType w:val="multilevel"/>
    <w:tmpl w:val="9BA0DF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F06F41"/>
    <w:multiLevelType w:val="multilevel"/>
    <w:tmpl w:val="AA8A2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7922925">
    <w:abstractNumId w:val="0"/>
  </w:num>
  <w:num w:numId="2" w16cid:durableId="2141074102">
    <w:abstractNumId w:val="3"/>
  </w:num>
  <w:num w:numId="3" w16cid:durableId="2135250312">
    <w:abstractNumId w:val="9"/>
    <w:lvlOverride w:ilvl="0">
      <w:lvl w:ilvl="0">
        <w:numFmt w:val="decimal"/>
        <w:lvlText w:val="%1."/>
        <w:lvlJc w:val="left"/>
      </w:lvl>
    </w:lvlOverride>
  </w:num>
  <w:num w:numId="4" w16cid:durableId="696077674">
    <w:abstractNumId w:val="7"/>
    <w:lvlOverride w:ilvl="0">
      <w:lvl w:ilvl="0">
        <w:numFmt w:val="decimal"/>
        <w:lvlText w:val="%1."/>
        <w:lvlJc w:val="left"/>
      </w:lvl>
    </w:lvlOverride>
  </w:num>
  <w:num w:numId="5" w16cid:durableId="1394353801">
    <w:abstractNumId w:val="8"/>
    <w:lvlOverride w:ilvl="0">
      <w:lvl w:ilvl="0">
        <w:numFmt w:val="decimal"/>
        <w:lvlText w:val="%1."/>
        <w:lvlJc w:val="left"/>
      </w:lvl>
    </w:lvlOverride>
  </w:num>
  <w:num w:numId="6" w16cid:durableId="1591044623">
    <w:abstractNumId w:val="6"/>
    <w:lvlOverride w:ilvl="0">
      <w:lvl w:ilvl="0">
        <w:numFmt w:val="decimal"/>
        <w:lvlText w:val="%1."/>
        <w:lvlJc w:val="left"/>
      </w:lvl>
    </w:lvlOverride>
  </w:num>
  <w:num w:numId="7" w16cid:durableId="1069426980">
    <w:abstractNumId w:val="1"/>
    <w:lvlOverride w:ilvl="0">
      <w:lvl w:ilvl="0">
        <w:numFmt w:val="decimal"/>
        <w:lvlText w:val="%1."/>
        <w:lvlJc w:val="left"/>
      </w:lvl>
    </w:lvlOverride>
  </w:num>
  <w:num w:numId="8" w16cid:durableId="1000935551">
    <w:abstractNumId w:val="5"/>
    <w:lvlOverride w:ilvl="0">
      <w:lvl w:ilvl="0">
        <w:numFmt w:val="decimal"/>
        <w:lvlText w:val="%1."/>
        <w:lvlJc w:val="left"/>
      </w:lvl>
    </w:lvlOverride>
  </w:num>
  <w:num w:numId="9" w16cid:durableId="303001415">
    <w:abstractNumId w:val="2"/>
    <w:lvlOverride w:ilvl="0">
      <w:lvl w:ilvl="0">
        <w:numFmt w:val="decimal"/>
        <w:lvlText w:val="%1."/>
        <w:lvlJc w:val="left"/>
      </w:lvl>
    </w:lvlOverride>
  </w:num>
  <w:num w:numId="10" w16cid:durableId="964628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B7"/>
    <w:rsid w:val="00005E3A"/>
    <w:rsid w:val="00097866"/>
    <w:rsid w:val="000C226A"/>
    <w:rsid w:val="00105AA7"/>
    <w:rsid w:val="00143CFF"/>
    <w:rsid w:val="001A00C3"/>
    <w:rsid w:val="001E5D94"/>
    <w:rsid w:val="001F03D7"/>
    <w:rsid w:val="001F1BF7"/>
    <w:rsid w:val="00211296"/>
    <w:rsid w:val="00232666"/>
    <w:rsid w:val="00237D6A"/>
    <w:rsid w:val="0029095C"/>
    <w:rsid w:val="00336E09"/>
    <w:rsid w:val="0039054F"/>
    <w:rsid w:val="0039772F"/>
    <w:rsid w:val="003B71C0"/>
    <w:rsid w:val="003D5FD8"/>
    <w:rsid w:val="003E5289"/>
    <w:rsid w:val="00411C11"/>
    <w:rsid w:val="00412A2F"/>
    <w:rsid w:val="0041543A"/>
    <w:rsid w:val="00436510"/>
    <w:rsid w:val="004B24DC"/>
    <w:rsid w:val="004C046A"/>
    <w:rsid w:val="004C0984"/>
    <w:rsid w:val="004E07AF"/>
    <w:rsid w:val="005022B7"/>
    <w:rsid w:val="00532389"/>
    <w:rsid w:val="00542F03"/>
    <w:rsid w:val="005639F9"/>
    <w:rsid w:val="005C64EE"/>
    <w:rsid w:val="0061384E"/>
    <w:rsid w:val="00647E98"/>
    <w:rsid w:val="00674E6F"/>
    <w:rsid w:val="00682D8C"/>
    <w:rsid w:val="006C1BD2"/>
    <w:rsid w:val="006E26F4"/>
    <w:rsid w:val="006F05A6"/>
    <w:rsid w:val="00713C0E"/>
    <w:rsid w:val="007350EA"/>
    <w:rsid w:val="007531A1"/>
    <w:rsid w:val="007561E2"/>
    <w:rsid w:val="007651BD"/>
    <w:rsid w:val="00780EBB"/>
    <w:rsid w:val="007A2379"/>
    <w:rsid w:val="007B6D04"/>
    <w:rsid w:val="007D39AA"/>
    <w:rsid w:val="007E6D33"/>
    <w:rsid w:val="008019C8"/>
    <w:rsid w:val="008521B7"/>
    <w:rsid w:val="00871E67"/>
    <w:rsid w:val="00951054"/>
    <w:rsid w:val="0098150C"/>
    <w:rsid w:val="00997789"/>
    <w:rsid w:val="009A2897"/>
    <w:rsid w:val="009A6C70"/>
    <w:rsid w:val="00A16176"/>
    <w:rsid w:val="00A2369B"/>
    <w:rsid w:val="00A40A63"/>
    <w:rsid w:val="00AA03C3"/>
    <w:rsid w:val="00AA21E7"/>
    <w:rsid w:val="00AB2FED"/>
    <w:rsid w:val="00AD31BC"/>
    <w:rsid w:val="00B30BA0"/>
    <w:rsid w:val="00B7737A"/>
    <w:rsid w:val="00B8061F"/>
    <w:rsid w:val="00B966A9"/>
    <w:rsid w:val="00C172A1"/>
    <w:rsid w:val="00C22D26"/>
    <w:rsid w:val="00C36C56"/>
    <w:rsid w:val="00C51EA5"/>
    <w:rsid w:val="00CD44AF"/>
    <w:rsid w:val="00D03910"/>
    <w:rsid w:val="00D200AB"/>
    <w:rsid w:val="00D5556E"/>
    <w:rsid w:val="00D746EF"/>
    <w:rsid w:val="00DD317F"/>
    <w:rsid w:val="00E2602C"/>
    <w:rsid w:val="00E75D0A"/>
    <w:rsid w:val="00EE4AE8"/>
    <w:rsid w:val="00EF3488"/>
    <w:rsid w:val="00FD33C3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FE78"/>
  <w15:chartTrackingRefBased/>
  <w15:docId w15:val="{A41C4F33-68DA-4D2D-9B1C-A3FF1B57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11C1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1C1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F03D7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8019C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32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2389"/>
  </w:style>
  <w:style w:type="paragraph" w:styleId="Pieddepage">
    <w:name w:val="footer"/>
    <w:basedOn w:val="Normal"/>
    <w:link w:val="PieddepageCar"/>
    <w:uiPriority w:val="99"/>
    <w:unhideWhenUsed/>
    <w:rsid w:val="00532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2389"/>
  </w:style>
  <w:style w:type="character" w:styleId="Lienhypertextesuivivisit">
    <w:name w:val="FollowedHyperlink"/>
    <w:basedOn w:val="Policepardfaut"/>
    <w:uiPriority w:val="99"/>
    <w:semiHidden/>
    <w:unhideWhenUsed/>
    <w:rsid w:val="00D746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amadourfestival.com" TargetMode="External"/><Relationship Id="rId13" Type="http://schemas.openxmlformats.org/officeDocument/2006/relationships/hyperlink" Target="https://www.instagram.com/festivalderocamadour/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https://www.linkedin.com/company/rocamadour-musique-sacree/?viewAsMember=true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festivalderocamadou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channel/UCC0MjEXiUWSYtLxSIlPY9gQ" TargetMode="External"/><Relationship Id="rId10" Type="http://schemas.openxmlformats.org/officeDocument/2006/relationships/hyperlink" Target="mailto:contact@musique-sacree-rocamadour.e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camadourfestival.co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 Festival</dc:creator>
  <cp:keywords/>
  <dc:description/>
  <cp:lastModifiedBy>Administrateur Festival</cp:lastModifiedBy>
  <cp:revision>10</cp:revision>
  <dcterms:created xsi:type="dcterms:W3CDTF">2024-01-08T09:48:00Z</dcterms:created>
  <dcterms:modified xsi:type="dcterms:W3CDTF">2025-01-17T10:58:00Z</dcterms:modified>
</cp:coreProperties>
</file>